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515"/>
        <w:gridCol w:w="5271"/>
        <w:gridCol w:w="286"/>
        <w:gridCol w:w="211"/>
        <w:gridCol w:w="417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F8E51E" w:rsidR="00093CA9" w:rsidRDefault="00C76813"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DB5C5C3" w:rsidR="00093CA9" w:rsidRDefault="00C76813" w:rsidP="00093CA9">
            <w:r w:rsidRPr="00C76813">
              <w:t>Global Methane Pledge – Domestic Adoption &amp;, Guidelines for Facility Flaring Minimization Plan (SAEP-400), Ambient Air Quality and Source Emissions Standards (SAES-A-102)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FEB8838" w14:textId="0B40CCFC" w:rsidR="00994068" w:rsidRPr="00994068" w:rsidRDefault="008134BB" w:rsidP="00994068">
            <w:pPr>
              <w:pStyle w:val="ListParagraph"/>
              <w:numPr>
                <w:ilvl w:val="0"/>
                <w:numId w:val="49"/>
              </w:numPr>
              <w:rPr>
                <w:lang w:val="en-US"/>
              </w:rPr>
            </w:pPr>
            <w:r w:rsidRPr="008134BB">
              <w:rPr>
                <w:lang w:val="en-US"/>
              </w:rPr>
              <w:t xml:space="preserve">International Energy Forum Commends Saudi Arabia </w:t>
            </w:r>
            <w:proofErr w:type="gramStart"/>
            <w:r w:rsidRPr="008134BB">
              <w:rPr>
                <w:lang w:val="en-US"/>
              </w:rPr>
              <w:t>For</w:t>
            </w:r>
            <w:proofErr w:type="gramEnd"/>
            <w:r w:rsidRPr="008134BB">
              <w:rPr>
                <w:lang w:val="en-US"/>
              </w:rPr>
              <w:t xml:space="preserve"> Net-Zero 2060 Pledge:</w:t>
            </w:r>
          </w:p>
          <w:p w14:paraId="0D6B5BD0" w14:textId="3C5BC4CA" w:rsidR="00994068" w:rsidRPr="00994068" w:rsidRDefault="00994068" w:rsidP="00994068">
            <w:pPr>
              <w:rPr>
                <w:lang w:val="en-US"/>
              </w:rPr>
            </w:pPr>
            <w:hyperlink r:id="rId17" w:history="1">
              <w:r w:rsidRPr="002E559B">
                <w:rPr>
                  <w:rStyle w:val="Hyperlink"/>
                  <w:lang w:val="en-US"/>
                </w:rPr>
                <w:t>https://web.archive.org/web/20250729140212/https://www.ief.org/news/international-energy-forum-commends-saudi-arabia-for-net-zero-2060-pledge</w:t>
              </w:r>
            </w:hyperlink>
            <w:r w:rsidRPr="00994068">
              <w:rPr>
                <w:lang w:val="en-US"/>
              </w:rPr>
              <w:t xml:space="preserve"> </w:t>
            </w:r>
          </w:p>
          <w:p w14:paraId="63705354" w14:textId="77777777" w:rsidR="00093CA9" w:rsidRDefault="00994068" w:rsidP="00994068">
            <w:pPr>
              <w:pStyle w:val="ListParagraph"/>
              <w:numPr>
                <w:ilvl w:val="0"/>
                <w:numId w:val="49"/>
              </w:numPr>
              <w:rPr>
                <w:lang w:val="en-US"/>
              </w:rPr>
            </w:pPr>
            <w:r w:rsidRPr="00994068">
              <w:rPr>
                <w:lang w:val="en-US"/>
              </w:rPr>
              <w:t>Saudi Arabia, climate transparency report COMPARING G20 CLIMATE ACTION, 2022:</w:t>
            </w:r>
          </w:p>
          <w:p w14:paraId="11A73DFF" w14:textId="68BE6050" w:rsidR="00994068" w:rsidRPr="00994068" w:rsidRDefault="00994068" w:rsidP="00994068">
            <w:pPr>
              <w:rPr>
                <w:lang w:val="en-US"/>
              </w:rPr>
            </w:pPr>
            <w:hyperlink r:id="rId18" w:history="1">
              <w:r w:rsidRPr="002E559B">
                <w:rPr>
                  <w:rStyle w:val="Hyperlink"/>
                  <w:lang w:val="en-US"/>
                </w:rPr>
                <w:t>https://web.archive.org/web/20250729140245/https://www.climate-transparency.org/wp-content/uploads/2022/10/CT2022-Saudi-Arabia-Web.pdf</w:t>
              </w:r>
            </w:hyperlink>
            <w:r>
              <w:rPr>
                <w:lang w:val="en-US"/>
              </w:rPr>
              <w:t xml:space="preserve"> </w:t>
            </w:r>
          </w:p>
          <w:p w14:paraId="7AD45837" w14:textId="0514FFA3" w:rsidR="00994068" w:rsidRPr="0015793F" w:rsidRDefault="00994068" w:rsidP="00994068">
            <w:pPr>
              <w:pStyle w:val="ListParagraph"/>
              <w:numPr>
                <w:ilvl w:val="0"/>
                <w:numId w:val="49"/>
              </w:numPr>
              <w:rPr>
                <w:lang w:val="en-US"/>
              </w:rPr>
            </w:pPr>
            <w:r w:rsidRPr="00994068">
              <w:t xml:space="preserve">Cabinet of Ministers Decision No. 246 dated 25/04/1443 on The Kingdom of Saudi Arabia, represented by the Ministry of Energy, </w:t>
            </w:r>
            <w:proofErr w:type="gramStart"/>
            <w:r w:rsidRPr="00994068">
              <w:t>joining  the</w:t>
            </w:r>
            <w:proofErr w:type="gramEnd"/>
            <w:r w:rsidRPr="00994068">
              <w:t xml:space="preserve"> Global Methane Pledge initiative:</w:t>
            </w:r>
          </w:p>
          <w:p w14:paraId="3BC3D0B6" w14:textId="2BDFE848" w:rsidR="0015793F" w:rsidRPr="0015793F" w:rsidRDefault="00637757" w:rsidP="0015793F">
            <w:pPr>
              <w:rPr>
                <w:lang w:val="en-US"/>
              </w:rPr>
            </w:pPr>
            <w:hyperlink r:id="rId19" w:history="1">
              <w:r w:rsidRPr="002E559B">
                <w:rPr>
                  <w:rStyle w:val="Hyperlink"/>
                  <w:lang w:val="en-US"/>
                </w:rPr>
                <w:t>https://web.archive.org/web/20250729141907/https://ncar.gov.sa/document-details/eyJpdiI6Ii9sT0t5TGxSbEhSdTE0MEFoR2lMMUE9PSIsInZhbHVlIjoiaTJYb2d6K3hzSUp4dkhILzNaNUlGQT09IiwibWFjIjoiY2ZkYWRmNjFiNGEzYWQyYmE5ODRlMDBmNTVkMWMwYzA3MDExNDYxZTUwM2ZjY2VjMjZmZmViODY3YjI2NDRhZiIsInRhZyI6IiJ9</w:t>
              </w:r>
            </w:hyperlink>
            <w:r>
              <w:rPr>
                <w:lang w:val="en-US"/>
              </w:rPr>
              <w:t xml:space="preserve"> </w:t>
            </w:r>
          </w:p>
          <w:p w14:paraId="44AA6BCD" w14:textId="77777777" w:rsidR="0015793F" w:rsidRDefault="00994068" w:rsidP="00994068">
            <w:pPr>
              <w:pStyle w:val="ListParagraph"/>
              <w:numPr>
                <w:ilvl w:val="0"/>
                <w:numId w:val="49"/>
              </w:numPr>
              <w:rPr>
                <w:lang w:val="en-US"/>
              </w:rPr>
            </w:pPr>
            <w:r w:rsidRPr="00994068">
              <w:rPr>
                <w:lang w:val="en-US"/>
              </w:rPr>
              <w:t>About SGI</w:t>
            </w:r>
            <w:r w:rsidR="0015793F">
              <w:rPr>
                <w:lang w:val="en-US"/>
              </w:rPr>
              <w:t xml:space="preserve">: </w:t>
            </w:r>
          </w:p>
          <w:p w14:paraId="5B7EB786" w14:textId="7B12EA96" w:rsidR="00994068" w:rsidRPr="0015793F" w:rsidRDefault="0015793F" w:rsidP="0015793F">
            <w:pPr>
              <w:rPr>
                <w:lang w:val="en-US"/>
              </w:rPr>
            </w:pPr>
            <w:hyperlink r:id="rId20" w:history="1">
              <w:r w:rsidRPr="002E559B">
                <w:rPr>
                  <w:rStyle w:val="Hyperlink"/>
                  <w:lang w:val="en-US"/>
                </w:rPr>
                <w:t>https://web.archive.org/web/20250729141355/https://www.sgi.gov.sa/about-sgi/?csrt=14910754205195811142</w:t>
              </w:r>
            </w:hyperlink>
            <w:r w:rsidRPr="0015793F">
              <w:rPr>
                <w:lang w:val="en-US"/>
              </w:rPr>
              <w:t xml:space="preserve"> </w:t>
            </w:r>
          </w:p>
          <w:p w14:paraId="7E6F2BA0" w14:textId="77777777" w:rsidR="0015793F" w:rsidRDefault="00994068" w:rsidP="00994068">
            <w:pPr>
              <w:pStyle w:val="ListParagraph"/>
              <w:numPr>
                <w:ilvl w:val="0"/>
                <w:numId w:val="49"/>
              </w:numPr>
              <w:rPr>
                <w:lang w:val="en-US"/>
              </w:rPr>
            </w:pPr>
            <w:r w:rsidRPr="00994068">
              <w:t>SGI initiatives</w:t>
            </w:r>
            <w:r w:rsidR="0015793F">
              <w:rPr>
                <w:lang w:val="en-US"/>
              </w:rPr>
              <w:t xml:space="preserve">: </w:t>
            </w:r>
          </w:p>
          <w:p w14:paraId="7194AAE7" w14:textId="3ABE601C" w:rsidR="00994068" w:rsidRPr="0015793F" w:rsidRDefault="0015793F" w:rsidP="0015793F">
            <w:pPr>
              <w:rPr>
                <w:lang w:val="en-US"/>
              </w:rPr>
            </w:pPr>
            <w:hyperlink r:id="rId21" w:history="1">
              <w:r w:rsidRPr="002E559B">
                <w:rPr>
                  <w:rStyle w:val="Hyperlink"/>
                  <w:lang w:val="en-US"/>
                </w:rPr>
                <w:t>https://web.archive.org/web/20250729141356/https://www.sgi.gov.sa/sgi-initiatives/</w:t>
              </w:r>
            </w:hyperlink>
            <w:r w:rsidRPr="0015793F">
              <w:rPr>
                <w:lang w:val="en-US"/>
              </w:rPr>
              <w:t xml:space="preserve"> </w:t>
            </w:r>
          </w:p>
          <w:p w14:paraId="7D587269" w14:textId="4109DBC4" w:rsidR="00994068" w:rsidRDefault="00994068" w:rsidP="00994068">
            <w:pPr>
              <w:pStyle w:val="ListParagraph"/>
              <w:numPr>
                <w:ilvl w:val="0"/>
                <w:numId w:val="49"/>
              </w:numPr>
              <w:rPr>
                <w:lang w:val="en-US"/>
              </w:rPr>
            </w:pPr>
            <w:r w:rsidRPr="00994068">
              <w:rPr>
                <w:lang w:val="en-US"/>
              </w:rPr>
              <w:t>Proactive green initiatives for positive global impact, SGI website</w:t>
            </w:r>
            <w:r w:rsidR="0015793F">
              <w:rPr>
                <w:lang w:val="en-US"/>
              </w:rPr>
              <w:t xml:space="preserve">: </w:t>
            </w:r>
          </w:p>
          <w:p w14:paraId="7B8BF10D" w14:textId="3341836D" w:rsidR="0015793F" w:rsidRPr="0015793F" w:rsidRDefault="0015793F" w:rsidP="0015793F">
            <w:pPr>
              <w:rPr>
                <w:lang w:val="en-US"/>
              </w:rPr>
            </w:pPr>
            <w:hyperlink r:id="rId22" w:history="1">
              <w:r w:rsidRPr="002E559B">
                <w:rPr>
                  <w:rStyle w:val="Hyperlink"/>
                  <w:lang w:val="en-US"/>
                </w:rPr>
                <w:t>https://web.archive.org/web/20250729141355/https://www.sgi.gov.sa/saudi-global-climate-impact/</w:t>
              </w:r>
            </w:hyperlink>
            <w:r>
              <w:rPr>
                <w:lang w:val="en-US"/>
              </w:rPr>
              <w:t xml:space="preserve"> </w:t>
            </w:r>
          </w:p>
          <w:p w14:paraId="21BA9614" w14:textId="1386FDF1" w:rsidR="00994068" w:rsidRDefault="00994068" w:rsidP="00994068">
            <w:pPr>
              <w:pStyle w:val="ListParagraph"/>
              <w:numPr>
                <w:ilvl w:val="0"/>
                <w:numId w:val="49"/>
              </w:numPr>
              <w:rPr>
                <w:lang w:val="en-US"/>
              </w:rPr>
            </w:pPr>
            <w:r w:rsidRPr="00994068">
              <w:lastRenderedPageBreak/>
              <w:t>About the Global Methane Pledge</w:t>
            </w:r>
            <w:r w:rsidR="0015793F">
              <w:rPr>
                <w:lang w:val="en-US"/>
              </w:rPr>
              <w:t>:</w:t>
            </w:r>
          </w:p>
          <w:p w14:paraId="7B7011E5" w14:textId="606231ED" w:rsidR="0015793F" w:rsidRPr="0015793F" w:rsidRDefault="00637757" w:rsidP="0015793F">
            <w:pPr>
              <w:rPr>
                <w:lang w:val="en-US"/>
              </w:rPr>
            </w:pPr>
            <w:hyperlink r:id="rId23" w:history="1">
              <w:r w:rsidRPr="002E559B">
                <w:rPr>
                  <w:rStyle w:val="Hyperlink"/>
                  <w:lang w:val="en-US"/>
                </w:rPr>
                <w:t>https://web.archive.org/web/20250729141909/https://www.globalmethanepledge.org/</w:t>
              </w:r>
            </w:hyperlink>
            <w:r>
              <w:rPr>
                <w:lang w:val="en-US"/>
              </w:rPr>
              <w:t xml:space="preserve"> </w:t>
            </w:r>
          </w:p>
          <w:p w14:paraId="389CC7E1" w14:textId="77777777" w:rsidR="0015793F" w:rsidRPr="0015793F" w:rsidRDefault="0015793F" w:rsidP="0015793F">
            <w:pPr>
              <w:rPr>
                <w:lang w:val="en-US"/>
              </w:rPr>
            </w:pPr>
          </w:p>
          <w:p w14:paraId="7C44B7F9" w14:textId="43460BC5" w:rsidR="00994068" w:rsidRDefault="00994068" w:rsidP="00994068">
            <w:pPr>
              <w:pStyle w:val="ListParagraph"/>
              <w:numPr>
                <w:ilvl w:val="0"/>
                <w:numId w:val="49"/>
              </w:numPr>
              <w:rPr>
                <w:b/>
                <w:bCs/>
                <w:lang w:val="en-US"/>
              </w:rPr>
            </w:pPr>
            <w:r w:rsidRPr="00994068">
              <w:rPr>
                <w:lang w:val="en-US"/>
              </w:rPr>
              <w:t>The Global Methane Pledge</w:t>
            </w:r>
            <w:r w:rsidR="00637757">
              <w:rPr>
                <w:b/>
                <w:bCs/>
                <w:lang w:val="en-US"/>
              </w:rPr>
              <w:t>:</w:t>
            </w:r>
          </w:p>
          <w:p w14:paraId="7DDE7CAF" w14:textId="6996621D" w:rsidR="00637757" w:rsidRPr="00637757" w:rsidRDefault="00637757" w:rsidP="00637757">
            <w:pPr>
              <w:rPr>
                <w:rStyle w:val="Hyperlink"/>
                <w:lang w:val="en-US"/>
              </w:rPr>
            </w:pPr>
            <w:hyperlink r:id="rId24" w:history="1">
              <w:r w:rsidRPr="00637757">
                <w:rPr>
                  <w:rStyle w:val="Hyperlink"/>
                  <w:lang w:val="en-US"/>
                </w:rPr>
                <w:t>https://web.archive.org/web/20250729141911/https://www.iea.org/reports/global-methane-tracker-2022/the-global-methane-pledge</w:t>
              </w:r>
            </w:hyperlink>
            <w:r w:rsidRPr="00637757">
              <w:rPr>
                <w:rStyle w:val="Hyperlink"/>
              </w:rPr>
              <w:t xml:space="preserve"> </w:t>
            </w:r>
          </w:p>
          <w:p w14:paraId="1523C232" w14:textId="29867665" w:rsidR="00994068" w:rsidRPr="0015793F" w:rsidRDefault="00994068" w:rsidP="0015793F">
            <w:pPr>
              <w:ind w:left="360"/>
              <w:rPr>
                <w:lang w:val="en-US"/>
              </w:rPr>
            </w:pP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lastRenderedPageBreak/>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43A780A" w:rsidR="00093CA9" w:rsidRDefault="00C7681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21BE569" w:rsidR="00093CA9" w:rsidRDefault="00C76813"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637AF40" w:rsidR="00093CA9" w:rsidRDefault="002C2299" w:rsidP="002C2299">
            <w:r>
              <w:t xml:space="preserve">The global methane pledge commits </w:t>
            </w:r>
            <w:r w:rsidRPr="002C2299">
              <w:t>countries to reducing methane emissions by 30 percent from 2020 levels by 2030.</w:t>
            </w:r>
            <w:r>
              <w:t xml:space="preserve"> </w:t>
            </w:r>
            <w:r w:rsidRPr="002C2299">
              <w:t>The Kingdom of Saudi Arabia aims to reach zero-net emissions by 2060</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0E5199C"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lastRenderedPageBreak/>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5DFEBEA8" w:rsidR="00093CA9" w:rsidRDefault="00EB5D27"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47C1B7E" w:rsidR="00093CA9" w:rsidRDefault="00EB5D27" w:rsidP="00EB5D27">
            <w:r w:rsidRPr="00EB5D27">
              <w:t>The Global Methane Pledge is an international initiative launched at COP26 in November 2021, led by the United States and the European Union. Its central aim is to catalyse action to reduce global methane emissions—a potent greenhouse gas—by at least 30% from 2020 levels by 2030.</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0FA9945" w:rsidR="00093CA9" w:rsidRPr="00862C8B" w:rsidRDefault="006968E0" w:rsidP="006968E0">
            <w:pPr>
              <w:rPr>
                <w:color w:val="000000" w:themeColor="text1"/>
              </w:rPr>
            </w:pPr>
            <w:r w:rsidRPr="006968E0">
              <w:rPr>
                <w:color w:val="000000" w:themeColor="text1"/>
              </w:rPr>
              <w:t>Saudi Arabia</w:t>
            </w:r>
            <w:r>
              <w:rPr>
                <w:color w:val="000000" w:themeColor="text1"/>
              </w:rPr>
              <w:t xml:space="preserve"> </w:t>
            </w:r>
            <w:r w:rsidRPr="006968E0">
              <w:rPr>
                <w:color w:val="000000" w:themeColor="text1"/>
              </w:rPr>
              <w:t>signed the Global</w:t>
            </w:r>
            <w:r>
              <w:rPr>
                <w:color w:val="000000" w:themeColor="text1"/>
              </w:rPr>
              <w:t xml:space="preserve"> </w:t>
            </w:r>
            <w:r w:rsidRPr="006968E0">
              <w:rPr>
                <w:color w:val="000000" w:themeColor="text1"/>
              </w:rPr>
              <w:t>Methane Pledge</w:t>
            </w:r>
            <w:r>
              <w:rPr>
                <w:color w:val="000000" w:themeColor="text1"/>
              </w:rPr>
              <w:t xml:space="preserve"> </w:t>
            </w:r>
            <w:r w:rsidRPr="006968E0">
              <w:rPr>
                <w:color w:val="000000" w:themeColor="text1"/>
              </w:rPr>
              <w:t>at COP26 in</w:t>
            </w:r>
            <w:r>
              <w:rPr>
                <w:color w:val="000000" w:themeColor="text1"/>
              </w:rPr>
              <w:t xml:space="preserve"> N</w:t>
            </w:r>
            <w:r w:rsidRPr="006968E0">
              <w:rPr>
                <w:color w:val="000000" w:themeColor="text1"/>
              </w:rPr>
              <w:t>ovember 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7B10B69" w:rsidR="00093CA9" w:rsidRPr="00173D7C" w:rsidRDefault="00C830F7"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95FD778" w:rsidR="00093CA9" w:rsidRPr="001D57E6" w:rsidRDefault="001D57E6" w:rsidP="00093CA9">
            <w:r>
              <w:t xml:space="preserve">Ministry of Energy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lastRenderedPageBreak/>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4721C36" w:rsidR="00093CA9" w:rsidRPr="001D57E6" w:rsidRDefault="001D57E6" w:rsidP="00093CA9">
            <w:r>
              <w:t>Ministry of Energy, Saudi Green Initiative</w:t>
            </w:r>
            <w:r w:rsidR="000633D6">
              <w:t xml:space="preserve"> (SGI)</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24006E0" w:rsidR="00093CA9" w:rsidRPr="006B7B0D" w:rsidRDefault="001D57E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2F685B5" w:rsidR="00093CA9" w:rsidRDefault="00EE3FA1" w:rsidP="00093CA9">
            <w:r>
              <w:t xml:space="preserve">Saudi Green </w:t>
            </w:r>
            <w:r w:rsidR="00C830F7">
              <w:t>I</w:t>
            </w:r>
            <w:r>
              <w:t>nitiative o</w:t>
            </w:r>
            <w:r w:rsidRPr="00EE3FA1">
              <w:t xml:space="preserve">versee and unite </w:t>
            </w:r>
            <w:proofErr w:type="gramStart"/>
            <w:r w:rsidRPr="00EE3FA1">
              <w:t>all of</w:t>
            </w:r>
            <w:proofErr w:type="gramEnd"/>
            <w:r w:rsidRPr="00EE3FA1">
              <w:t xml:space="preserve"> Saudi Arabia’s work to combat climate change under one umbrella, with clearly defined goals.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1CE08C8" w:rsidR="00093CA9" w:rsidRDefault="00EE3FA1"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7681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EB5D27" w14:paraId="15C62A59" w14:textId="77777777" w:rsidTr="00C37D48">
        <w:trPr>
          <w:trHeight w:val="24"/>
        </w:trPr>
        <w:tc>
          <w:tcPr>
            <w:tcW w:w="1066" w:type="dxa"/>
            <w:vAlign w:val="center"/>
          </w:tcPr>
          <w:p w14:paraId="2D789334" w14:textId="61A80038" w:rsidR="00EB5D27" w:rsidRPr="00C37D48" w:rsidRDefault="00EB5D27" w:rsidP="00EB5D27">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EB5D27" w:rsidRPr="00C37D48" w:rsidRDefault="00EB5D27" w:rsidP="00EB5D27">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92C4C81" w:rsidR="00EB5D27" w:rsidRPr="00C37D48" w:rsidRDefault="00EB5D27" w:rsidP="00EB5D27">
            <w:pPr>
              <w:rPr>
                <w:rFonts w:ascii="Calibri" w:hAnsi="Calibri" w:cs="Calibri"/>
              </w:rPr>
            </w:pPr>
          </w:p>
        </w:tc>
        <w:tc>
          <w:tcPr>
            <w:tcW w:w="1614" w:type="dxa"/>
            <w:vAlign w:val="center"/>
          </w:tcPr>
          <w:p w14:paraId="0962017D" w14:textId="42DDFD7B" w:rsidR="00EB5D27" w:rsidRPr="00C37D48" w:rsidRDefault="00EB5D27" w:rsidP="00EB5D27">
            <w:pPr>
              <w:rPr>
                <w:rFonts w:ascii="Calibri" w:hAnsi="Calibri" w:cs="Calibri"/>
              </w:rPr>
            </w:pPr>
            <w:r>
              <w:rPr>
                <w:rFonts w:ascii="Calibri" w:hAnsi="Calibri" w:cs="Calibri"/>
              </w:rPr>
              <w:t>X</w:t>
            </w:r>
          </w:p>
        </w:tc>
        <w:tc>
          <w:tcPr>
            <w:tcW w:w="1664" w:type="dxa"/>
            <w:vAlign w:val="center"/>
          </w:tcPr>
          <w:p w14:paraId="0FDFBF9A" w14:textId="77777777" w:rsidR="00EB5D27" w:rsidRPr="00C37D48" w:rsidRDefault="00EB5D27" w:rsidP="00EB5D27">
            <w:pPr>
              <w:rPr>
                <w:rFonts w:ascii="Calibri" w:hAnsi="Calibri" w:cs="Calibri"/>
              </w:rPr>
            </w:pPr>
          </w:p>
        </w:tc>
      </w:tr>
      <w:tr w:rsidR="00EB5D27" w14:paraId="6DAC2CA3" w14:textId="77777777" w:rsidTr="00C37D48">
        <w:trPr>
          <w:trHeight w:val="300"/>
        </w:trPr>
        <w:tc>
          <w:tcPr>
            <w:tcW w:w="1066" w:type="dxa"/>
            <w:vAlign w:val="center"/>
          </w:tcPr>
          <w:p w14:paraId="6E536308" w14:textId="5F49D793" w:rsidR="00EB5D27" w:rsidRPr="00C37D48" w:rsidRDefault="00EB5D27" w:rsidP="00EB5D27">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EB5D27" w:rsidRPr="00C37D48" w:rsidRDefault="00EB5D27" w:rsidP="00EB5D27">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EB5D27" w:rsidRPr="00C37D48" w:rsidRDefault="00EB5D27" w:rsidP="00EB5D27">
            <w:pPr>
              <w:rPr>
                <w:rFonts w:ascii="Calibri" w:hAnsi="Calibri" w:cs="Calibri"/>
              </w:rPr>
            </w:pPr>
          </w:p>
        </w:tc>
        <w:tc>
          <w:tcPr>
            <w:tcW w:w="1614" w:type="dxa"/>
            <w:vAlign w:val="center"/>
          </w:tcPr>
          <w:p w14:paraId="3F0D8D80" w14:textId="77777777" w:rsidR="00EB5D27" w:rsidRPr="00C37D48" w:rsidRDefault="00EB5D27" w:rsidP="00EB5D27">
            <w:pPr>
              <w:rPr>
                <w:rFonts w:ascii="Calibri" w:hAnsi="Calibri" w:cs="Calibri"/>
              </w:rPr>
            </w:pPr>
          </w:p>
        </w:tc>
        <w:tc>
          <w:tcPr>
            <w:tcW w:w="1664" w:type="dxa"/>
            <w:vAlign w:val="center"/>
          </w:tcPr>
          <w:p w14:paraId="05FA4816" w14:textId="77777777" w:rsidR="00EB5D27" w:rsidRPr="00C37D48" w:rsidRDefault="00EB5D27" w:rsidP="00EB5D27">
            <w:pPr>
              <w:rPr>
                <w:rFonts w:ascii="Calibri" w:hAnsi="Calibri" w:cs="Calibri"/>
              </w:rPr>
            </w:pPr>
          </w:p>
        </w:tc>
      </w:tr>
      <w:tr w:rsidR="00EB5D27" w14:paraId="357D8335" w14:textId="77777777" w:rsidTr="00C37D48">
        <w:trPr>
          <w:trHeight w:val="24"/>
        </w:trPr>
        <w:tc>
          <w:tcPr>
            <w:tcW w:w="1066" w:type="dxa"/>
            <w:vAlign w:val="center"/>
          </w:tcPr>
          <w:p w14:paraId="01394F59" w14:textId="5072ED21" w:rsidR="00EB5D27" w:rsidRPr="00C37D48" w:rsidRDefault="00EB5D27" w:rsidP="00EB5D27">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EB5D27" w:rsidRPr="00C37D48" w:rsidRDefault="00EB5D27" w:rsidP="00EB5D2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6D8096F6" w:rsidR="00EB5D27" w:rsidRPr="00C37D48" w:rsidRDefault="00EB5D27" w:rsidP="00EB5D27">
            <w:pPr>
              <w:rPr>
                <w:rFonts w:ascii="Calibri" w:hAnsi="Calibri" w:cs="Calibri"/>
              </w:rPr>
            </w:pPr>
          </w:p>
        </w:tc>
        <w:tc>
          <w:tcPr>
            <w:tcW w:w="1614" w:type="dxa"/>
            <w:vAlign w:val="center"/>
          </w:tcPr>
          <w:p w14:paraId="10625186" w14:textId="59522B87" w:rsidR="00EB5D27" w:rsidRPr="00C37D48" w:rsidRDefault="00EB5D27" w:rsidP="00EB5D27">
            <w:pPr>
              <w:rPr>
                <w:rFonts w:ascii="Calibri" w:hAnsi="Calibri" w:cs="Calibri"/>
              </w:rPr>
            </w:pPr>
            <w:r>
              <w:rPr>
                <w:rFonts w:ascii="Calibri" w:hAnsi="Calibri" w:cs="Calibri"/>
              </w:rPr>
              <w:t>X</w:t>
            </w:r>
          </w:p>
        </w:tc>
        <w:tc>
          <w:tcPr>
            <w:tcW w:w="1664" w:type="dxa"/>
            <w:vAlign w:val="center"/>
          </w:tcPr>
          <w:p w14:paraId="26DE33FF" w14:textId="77777777" w:rsidR="00EB5D27" w:rsidRPr="00C37D48" w:rsidRDefault="00EB5D27" w:rsidP="00EB5D27">
            <w:pPr>
              <w:rPr>
                <w:rFonts w:ascii="Calibri" w:hAnsi="Calibri" w:cs="Calibri"/>
              </w:rPr>
            </w:pPr>
          </w:p>
        </w:tc>
      </w:tr>
      <w:tr w:rsidR="00EB5D27" w14:paraId="506F5510" w14:textId="77777777" w:rsidTr="00C37D48">
        <w:trPr>
          <w:trHeight w:val="300"/>
        </w:trPr>
        <w:tc>
          <w:tcPr>
            <w:tcW w:w="1066" w:type="dxa"/>
            <w:vAlign w:val="center"/>
          </w:tcPr>
          <w:p w14:paraId="2B1F67FA" w14:textId="255799B1" w:rsidR="00EB5D27" w:rsidRPr="00C37D48" w:rsidRDefault="00EB5D27" w:rsidP="00EB5D27">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EB5D27" w:rsidRPr="00C37D48" w:rsidRDefault="00EB5D27" w:rsidP="00EB5D2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91609BE" w:rsidR="00EB5D27" w:rsidRPr="00C37D48" w:rsidRDefault="00EB5D27" w:rsidP="00EB5D27">
            <w:pPr>
              <w:rPr>
                <w:rFonts w:ascii="Calibri" w:hAnsi="Calibri" w:cs="Calibri"/>
              </w:rPr>
            </w:pPr>
          </w:p>
        </w:tc>
        <w:tc>
          <w:tcPr>
            <w:tcW w:w="1614" w:type="dxa"/>
            <w:vAlign w:val="center"/>
          </w:tcPr>
          <w:p w14:paraId="263EB2EF" w14:textId="405CBDB3" w:rsidR="00EB5D27" w:rsidRPr="00C37D48" w:rsidRDefault="00EB5D27" w:rsidP="00EB5D27">
            <w:pPr>
              <w:rPr>
                <w:rFonts w:ascii="Calibri" w:hAnsi="Calibri" w:cs="Calibri"/>
              </w:rPr>
            </w:pPr>
            <w:r>
              <w:rPr>
                <w:rFonts w:ascii="Calibri" w:hAnsi="Calibri" w:cs="Calibri"/>
              </w:rPr>
              <w:t>X</w:t>
            </w:r>
          </w:p>
        </w:tc>
        <w:tc>
          <w:tcPr>
            <w:tcW w:w="1664" w:type="dxa"/>
            <w:vAlign w:val="center"/>
          </w:tcPr>
          <w:p w14:paraId="4E633EDC" w14:textId="77777777" w:rsidR="00EB5D27" w:rsidRPr="00C37D48" w:rsidRDefault="00EB5D27" w:rsidP="00EB5D27">
            <w:pPr>
              <w:rPr>
                <w:rFonts w:ascii="Calibri" w:hAnsi="Calibri" w:cs="Calibri"/>
              </w:rPr>
            </w:pPr>
          </w:p>
        </w:tc>
      </w:tr>
      <w:tr w:rsidR="00EB5D27" w14:paraId="2B6504BB" w14:textId="77777777" w:rsidTr="00C37D48">
        <w:trPr>
          <w:trHeight w:val="300"/>
        </w:trPr>
        <w:tc>
          <w:tcPr>
            <w:tcW w:w="1066" w:type="dxa"/>
            <w:vAlign w:val="center"/>
          </w:tcPr>
          <w:p w14:paraId="5A1F2A2B" w14:textId="73ABC3FE" w:rsidR="00EB5D27" w:rsidRPr="00C37D48" w:rsidRDefault="00EB5D27" w:rsidP="00EB5D27">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EB5D27" w:rsidRPr="00C37D48" w:rsidRDefault="00EB5D27" w:rsidP="00EB5D27">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4F108DA0" w:rsidR="00EB5D27" w:rsidRPr="00C37D48" w:rsidRDefault="00EB5D27" w:rsidP="00EB5D27">
            <w:pPr>
              <w:rPr>
                <w:rFonts w:ascii="Calibri" w:hAnsi="Calibri" w:cs="Calibri"/>
              </w:rPr>
            </w:pPr>
          </w:p>
        </w:tc>
        <w:tc>
          <w:tcPr>
            <w:tcW w:w="1614" w:type="dxa"/>
            <w:vAlign w:val="center"/>
          </w:tcPr>
          <w:p w14:paraId="4ACC209D" w14:textId="40E645D5" w:rsidR="00EB5D27" w:rsidRPr="00C37D48" w:rsidRDefault="00EB5D27" w:rsidP="00EB5D27">
            <w:pPr>
              <w:rPr>
                <w:rFonts w:ascii="Calibri" w:hAnsi="Calibri" w:cs="Calibri"/>
              </w:rPr>
            </w:pPr>
            <w:r>
              <w:rPr>
                <w:rFonts w:ascii="Calibri" w:hAnsi="Calibri" w:cs="Calibri"/>
              </w:rPr>
              <w:t>X</w:t>
            </w:r>
          </w:p>
        </w:tc>
        <w:tc>
          <w:tcPr>
            <w:tcW w:w="1664" w:type="dxa"/>
            <w:vAlign w:val="center"/>
          </w:tcPr>
          <w:p w14:paraId="140BFFE7" w14:textId="77777777" w:rsidR="00EB5D27" w:rsidRPr="00C37D48" w:rsidRDefault="00EB5D27" w:rsidP="00EB5D27">
            <w:pPr>
              <w:rPr>
                <w:rFonts w:ascii="Calibri" w:hAnsi="Calibri" w:cs="Calibri"/>
              </w:rPr>
            </w:pPr>
          </w:p>
        </w:tc>
      </w:tr>
      <w:tr w:rsidR="00EB5D27" w14:paraId="336597C8" w14:textId="77777777" w:rsidTr="00C37D48">
        <w:trPr>
          <w:trHeight w:val="300"/>
        </w:trPr>
        <w:tc>
          <w:tcPr>
            <w:tcW w:w="1066" w:type="dxa"/>
            <w:vAlign w:val="center"/>
          </w:tcPr>
          <w:p w14:paraId="5D733C2B" w14:textId="0CA6FF87" w:rsidR="00EB5D27" w:rsidRPr="00C37D48" w:rsidRDefault="00EB5D27" w:rsidP="00EB5D2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EB5D27" w:rsidRPr="00C37D48" w:rsidRDefault="00EB5D27" w:rsidP="00EB5D2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938B1FA" w:rsidR="00EB5D27" w:rsidRPr="00C37D48" w:rsidRDefault="00EB5D27" w:rsidP="00EB5D27">
            <w:pPr>
              <w:rPr>
                <w:rFonts w:ascii="Calibri" w:hAnsi="Calibri" w:cs="Calibri"/>
              </w:rPr>
            </w:pPr>
          </w:p>
        </w:tc>
        <w:tc>
          <w:tcPr>
            <w:tcW w:w="1614" w:type="dxa"/>
            <w:vAlign w:val="center"/>
          </w:tcPr>
          <w:p w14:paraId="082BDE9A" w14:textId="5D11D2FF" w:rsidR="00EB5D27" w:rsidRPr="00C37D48" w:rsidRDefault="00EB5D27" w:rsidP="00EB5D27">
            <w:pPr>
              <w:rPr>
                <w:rFonts w:ascii="Calibri" w:hAnsi="Calibri" w:cs="Calibri"/>
              </w:rPr>
            </w:pPr>
            <w:r>
              <w:rPr>
                <w:rFonts w:ascii="Calibri" w:hAnsi="Calibri" w:cs="Calibri"/>
              </w:rPr>
              <w:t>X</w:t>
            </w:r>
          </w:p>
        </w:tc>
        <w:tc>
          <w:tcPr>
            <w:tcW w:w="1664" w:type="dxa"/>
            <w:vAlign w:val="center"/>
          </w:tcPr>
          <w:p w14:paraId="16075C1E" w14:textId="77777777" w:rsidR="00EB5D27" w:rsidRPr="00C37D48" w:rsidRDefault="00EB5D27" w:rsidP="00EB5D27">
            <w:pPr>
              <w:rPr>
                <w:rFonts w:ascii="Calibri" w:hAnsi="Calibri" w:cs="Calibri"/>
              </w:rPr>
            </w:pPr>
          </w:p>
        </w:tc>
      </w:tr>
      <w:tr w:rsidR="00EB5D27" w14:paraId="3A2B7207" w14:textId="77777777" w:rsidTr="00C37D48">
        <w:trPr>
          <w:trHeight w:val="300"/>
        </w:trPr>
        <w:tc>
          <w:tcPr>
            <w:tcW w:w="1066" w:type="dxa"/>
            <w:vAlign w:val="center"/>
          </w:tcPr>
          <w:p w14:paraId="5B7CA5ED" w14:textId="3D0D889C" w:rsidR="00EB5D27" w:rsidRPr="00C37D48" w:rsidRDefault="00EB5D27" w:rsidP="00EB5D27">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EB5D27" w:rsidRPr="00C37D48" w:rsidRDefault="00EB5D27" w:rsidP="00EB5D2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9F14D8A" w:rsidR="00EB5D27" w:rsidRPr="00C37D48" w:rsidRDefault="00EB5D27" w:rsidP="00EB5D27">
            <w:pPr>
              <w:rPr>
                <w:rFonts w:ascii="Calibri" w:hAnsi="Calibri" w:cs="Calibri"/>
              </w:rPr>
            </w:pPr>
          </w:p>
        </w:tc>
        <w:tc>
          <w:tcPr>
            <w:tcW w:w="1614" w:type="dxa"/>
            <w:vAlign w:val="center"/>
          </w:tcPr>
          <w:p w14:paraId="2DB9329A" w14:textId="0FD85994" w:rsidR="00EB5D27" w:rsidRPr="00C37D48" w:rsidRDefault="00EB5D27" w:rsidP="00EB5D27">
            <w:pPr>
              <w:rPr>
                <w:rFonts w:ascii="Calibri" w:hAnsi="Calibri" w:cs="Calibri"/>
              </w:rPr>
            </w:pPr>
            <w:r>
              <w:rPr>
                <w:rFonts w:ascii="Calibri" w:hAnsi="Calibri" w:cs="Calibri"/>
              </w:rPr>
              <w:t>X</w:t>
            </w:r>
          </w:p>
        </w:tc>
        <w:tc>
          <w:tcPr>
            <w:tcW w:w="1664" w:type="dxa"/>
            <w:vAlign w:val="center"/>
          </w:tcPr>
          <w:p w14:paraId="34D7141D" w14:textId="77777777" w:rsidR="00EB5D27" w:rsidRPr="00C37D48" w:rsidRDefault="00EB5D27" w:rsidP="00EB5D27">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6AC9E3B8" w:rsidR="004F276F" w:rsidRPr="00C37D48" w:rsidRDefault="000633D6" w:rsidP="00C37D48">
            <w:pPr>
              <w:rPr>
                <w:rFonts w:ascii="Calibri" w:hAnsi="Calibri" w:cs="Calibri"/>
              </w:rPr>
            </w:pPr>
            <w:r>
              <w:rPr>
                <w:rFonts w:ascii="Calibri" w:hAnsi="Calibri" w:cs="Calibri"/>
              </w:rPr>
              <w:t>Most of the SGI initiatives are targeting government</w:t>
            </w:r>
            <w:r w:rsidR="00EE3FA1">
              <w:rPr>
                <w:rFonts w:ascii="Calibri" w:hAnsi="Calibri" w:cs="Calibri"/>
              </w:rPr>
              <w:t xml:space="preserve"> </w:t>
            </w:r>
            <w:r>
              <w:rPr>
                <w:rFonts w:ascii="Calibri" w:hAnsi="Calibri" w:cs="Calibri"/>
              </w:rPr>
              <w:t xml:space="preserve">agencies/ department </w:t>
            </w:r>
            <w:r w:rsidR="00225598">
              <w:rPr>
                <w:rFonts w:ascii="Calibri" w:hAnsi="Calibri" w:cs="Calibri"/>
              </w:rPr>
              <w:t>and state companies such as Saudi Aramco</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7681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37FFBDB"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4FEDD84D"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28FD058" w:rsidR="004F276F" w:rsidRPr="00C37D48" w:rsidRDefault="00EB5D27"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1238C006"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EB5D27">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EB5D27">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6B56E296" w:rsidR="001F30DE" w:rsidRPr="00C37D48" w:rsidRDefault="001F30DE" w:rsidP="00C37D48">
            <w:pPr>
              <w:rPr>
                <w:rFonts w:ascii="Calibri" w:hAnsi="Calibri" w:cs="Calibri"/>
              </w:rPr>
            </w:pPr>
          </w:p>
        </w:tc>
      </w:tr>
      <w:tr w:rsidR="001F30DE" w:rsidRPr="004F276F" w14:paraId="4CAD326F" w14:textId="77777777" w:rsidTr="00EB5D27">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F3F8DCC" w:rsidR="001F30DE" w:rsidRPr="00C37D48" w:rsidRDefault="00225598" w:rsidP="00C37D48">
            <w:pPr>
              <w:rPr>
                <w:rFonts w:ascii="Calibri" w:hAnsi="Calibri" w:cs="Calibri"/>
              </w:rPr>
            </w:pPr>
            <w:r>
              <w:rPr>
                <w:rFonts w:ascii="Calibri" w:hAnsi="Calibri" w:cs="Calibri"/>
              </w:rPr>
              <w:t>X</w:t>
            </w:r>
          </w:p>
        </w:tc>
      </w:tr>
      <w:tr w:rsidR="001F30DE" w:rsidRPr="004F276F" w14:paraId="720E8005" w14:textId="77777777" w:rsidTr="00EB5D27">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EB5D27">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61FB8F3E" w:rsidR="001F30DE" w:rsidRPr="00C37D48" w:rsidRDefault="00225598" w:rsidP="00C37D48">
            <w:pPr>
              <w:rPr>
                <w:rFonts w:ascii="Calibri" w:hAnsi="Calibri" w:cs="Calibri"/>
              </w:rPr>
            </w:pPr>
            <w:r>
              <w:rPr>
                <w:rFonts w:ascii="Calibri" w:hAnsi="Calibri" w:cs="Calibri"/>
              </w:rPr>
              <w:t xml:space="preserve">The SGI website published SGI's initiatives here: </w:t>
            </w:r>
            <w:hyperlink r:id="rId25" w:history="1">
              <w:r w:rsidRPr="002E559B">
                <w:rPr>
                  <w:rStyle w:val="Hyperlink"/>
                  <w:rFonts w:ascii="Calibri" w:hAnsi="Calibri" w:cs="Calibri"/>
                </w:rPr>
                <w:t>https://www.sgi.gov.sa/sgi-initiatives/</w:t>
              </w:r>
            </w:hyperlink>
            <w:r>
              <w:rPr>
                <w:rFonts w:ascii="Calibri" w:hAnsi="Calibri" w:cs="Calibri"/>
              </w:rPr>
              <w:t xml:space="preserve"> </w:t>
            </w:r>
          </w:p>
        </w:tc>
      </w:tr>
      <w:tr w:rsidR="001F30DE" w:rsidRPr="004F276F" w14:paraId="6F421B4D" w14:textId="77777777" w:rsidTr="00EB5D27">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EB5D27">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0AB32501" w:rsidR="001F30DE" w:rsidRPr="00C37D48" w:rsidRDefault="00225598" w:rsidP="00C37D48">
            <w:pPr>
              <w:rPr>
                <w:rFonts w:ascii="Calibri" w:hAnsi="Calibri" w:cs="Calibri"/>
              </w:rPr>
            </w:pPr>
            <w:r>
              <w:rPr>
                <w:rFonts w:ascii="Calibri" w:hAnsi="Calibri" w:cs="Calibri"/>
              </w:rPr>
              <w:t>X</w:t>
            </w:r>
          </w:p>
        </w:tc>
      </w:tr>
      <w:tr w:rsidR="001F30DE" w:rsidRPr="004F276F" w14:paraId="03B3B2C2" w14:textId="77777777" w:rsidTr="00EB5D27">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EB5D27">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EB5D27">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EB5D27">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EB5D27">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159F44EC" w:rsidR="001F30DE" w:rsidRPr="00C37D48" w:rsidRDefault="00225598" w:rsidP="00C37D48">
            <w:pPr>
              <w:rPr>
                <w:rFonts w:ascii="Calibri" w:hAnsi="Calibri" w:cs="Calibri"/>
              </w:rPr>
            </w:pPr>
            <w:r>
              <w:rPr>
                <w:rFonts w:ascii="Calibri" w:hAnsi="Calibri" w:cs="Calibri"/>
              </w:rPr>
              <w:t>X</w:t>
            </w:r>
          </w:p>
        </w:tc>
      </w:tr>
      <w:tr w:rsidR="001F30DE" w:rsidRPr="004F276F" w14:paraId="550C7D5C" w14:textId="77777777" w:rsidTr="00EB5D27">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EB5D27">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EB5D27">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262B69FE"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B22B394" w:rsidR="004F48E8" w:rsidRPr="00C37D48" w:rsidRDefault="00CA331D"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3586C01" w:rsidR="000A1365" w:rsidRPr="00CF019D" w:rsidRDefault="00190497"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3DDB4192" w:rsidR="004A4C51" w:rsidRPr="00C37D48" w:rsidRDefault="00CF019D" w:rsidP="00C37D48">
            <w:pPr>
              <w:rPr>
                <w:rFonts w:ascii="Calibri" w:hAnsi="Calibri" w:cs="Calibri"/>
              </w:rPr>
            </w:pPr>
            <w:r>
              <w:rPr>
                <w:rFonts w:ascii="Calibri" w:hAnsi="Calibri" w:cs="Calibri"/>
              </w:rPr>
              <w:t xml:space="preserve">No </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1EC18F4" w:rsidR="00890032" w:rsidRPr="00C37D48" w:rsidRDefault="00CF019D"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FAA44B0"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45570D23" w:rsidR="00B610C2" w:rsidRPr="00610F28" w:rsidRDefault="00CF019D"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579D5EDF" w:rsidR="00250F54" w:rsidRPr="00610F28" w:rsidRDefault="00CF019D" w:rsidP="00610F28">
            <w:pPr>
              <w:rPr>
                <w:rFonts w:ascii="Calibri" w:hAnsi="Calibri" w:cs="Calibri"/>
              </w:rPr>
            </w:pPr>
            <w:r>
              <w:rPr>
                <w:rFonts w:ascii="Calibri" w:hAnsi="Calibri" w:cs="Calibri"/>
              </w:rPr>
              <w:t xml:space="preserve"> </w:t>
            </w:r>
            <w:r w:rsidR="00685792" w:rsidRPr="00685792">
              <w:rPr>
                <w:rFonts w:ascii="Calibri" w:hAnsi="Calibri" w:cs="Calibri"/>
              </w:rPr>
              <w:t>Saudi Arabia has activated 85+ initiatives to help reach the three targets under the Saudi Green Initiative and achieve long-lasting positive change. The initiatives range from afforestation and biodiversity protection to emissions reduction and establishing new protected areas. Under SGI, Saudi Arabia is delivering against its aspirations to create a greener future for all and is action</w:t>
            </w:r>
            <w:r w:rsidR="00EB5D27">
              <w:rPr>
                <w:rFonts w:ascii="Calibri" w:hAnsi="Calibri" w:cs="Calibri"/>
              </w:rPr>
              <w:t>ing</w:t>
            </w:r>
            <w:r w:rsidR="00685792" w:rsidRPr="00685792">
              <w:rPr>
                <w:rFonts w:ascii="Calibri" w:hAnsi="Calibri" w:cs="Calibri"/>
              </w:rPr>
              <w:t xml:space="preserve"> and invest</w:t>
            </w:r>
            <w:r w:rsidR="00EB5D27">
              <w:rPr>
                <w:rFonts w:ascii="Calibri" w:hAnsi="Calibri" w:cs="Calibri"/>
              </w:rPr>
              <w:t>ing</w:t>
            </w:r>
            <w:r w:rsidR="00685792" w:rsidRPr="00685792">
              <w:rPr>
                <w:rFonts w:ascii="Calibri" w:hAnsi="Calibri" w:cs="Calibri"/>
              </w:rPr>
              <w:t xml:space="preserve"> </w:t>
            </w:r>
            <w:r w:rsidR="00EB5D27">
              <w:rPr>
                <w:rFonts w:ascii="Calibri" w:hAnsi="Calibri" w:cs="Calibri"/>
              </w:rPr>
              <w:t>in</w:t>
            </w:r>
            <w:r w:rsidR="00685792" w:rsidRPr="00685792">
              <w:rPr>
                <w:rFonts w:ascii="Calibri" w:hAnsi="Calibri" w:cs="Calibri"/>
              </w:rPr>
              <w:t xml:space="preserve"> the country's commitment to sustainable development.</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7681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7681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7681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14F49F7C"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E62C8" w:rsidRPr="00CF2E7C" w14:paraId="65084DE2" w14:textId="77777777" w:rsidTr="00CF2E7C">
        <w:trPr>
          <w:trHeight w:val="24"/>
        </w:trPr>
        <w:tc>
          <w:tcPr>
            <w:tcW w:w="1066" w:type="dxa"/>
            <w:vAlign w:val="center"/>
          </w:tcPr>
          <w:p w14:paraId="51101575" w14:textId="77777777" w:rsidR="002E62C8" w:rsidRPr="00CF2E7C" w:rsidRDefault="002E62C8" w:rsidP="002E62C8">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E62C8" w:rsidRPr="00CF2E7C" w:rsidRDefault="002E62C8" w:rsidP="002E62C8">
            <w:pPr>
              <w:rPr>
                <w:rFonts w:ascii="Calibri" w:hAnsi="Calibri" w:cs="Calibri"/>
              </w:rPr>
            </w:pPr>
            <w:r w:rsidRPr="00CF2E7C">
              <w:rPr>
                <w:rFonts w:ascii="Calibri" w:hAnsi="Calibri" w:cs="Calibri"/>
              </w:rPr>
              <w:t>State-owned companies</w:t>
            </w:r>
          </w:p>
        </w:tc>
        <w:tc>
          <w:tcPr>
            <w:tcW w:w="1482" w:type="dxa"/>
            <w:vAlign w:val="center"/>
          </w:tcPr>
          <w:p w14:paraId="2A71BA61" w14:textId="6B2CA012" w:rsidR="002E62C8" w:rsidRPr="00CF2E7C" w:rsidRDefault="002E62C8" w:rsidP="002E62C8">
            <w:pPr>
              <w:rPr>
                <w:rFonts w:ascii="Calibri" w:hAnsi="Calibri" w:cs="Calibri"/>
              </w:rPr>
            </w:pPr>
          </w:p>
        </w:tc>
        <w:tc>
          <w:tcPr>
            <w:tcW w:w="1482" w:type="dxa"/>
            <w:vAlign w:val="center"/>
          </w:tcPr>
          <w:p w14:paraId="6807EF61" w14:textId="218E2265" w:rsidR="002E62C8" w:rsidRPr="002E62C8" w:rsidRDefault="002E62C8" w:rsidP="002E62C8">
            <w:pPr>
              <w:rPr>
                <w:rFonts w:ascii="Calibri" w:hAnsi="Calibri" w:cs="Calibri"/>
              </w:rPr>
            </w:pPr>
            <w:r w:rsidRPr="002E62C8">
              <w:rPr>
                <w:rFonts w:ascii="Calibri" w:hAnsi="Calibri" w:cs="Calibri"/>
              </w:rPr>
              <w:t>X</w:t>
            </w:r>
          </w:p>
        </w:tc>
        <w:tc>
          <w:tcPr>
            <w:tcW w:w="1483" w:type="dxa"/>
            <w:vAlign w:val="center"/>
          </w:tcPr>
          <w:p w14:paraId="13775BC5" w14:textId="77777777" w:rsidR="002E62C8" w:rsidRPr="00CF2E7C" w:rsidRDefault="002E62C8" w:rsidP="002E62C8">
            <w:pPr>
              <w:rPr>
                <w:rFonts w:ascii="Calibri" w:hAnsi="Calibri" w:cs="Calibri"/>
              </w:rPr>
            </w:pPr>
          </w:p>
        </w:tc>
      </w:tr>
      <w:tr w:rsidR="002E62C8" w:rsidRPr="00CF2E7C" w14:paraId="76348D5D" w14:textId="77777777" w:rsidTr="00CF2E7C">
        <w:trPr>
          <w:trHeight w:val="300"/>
        </w:trPr>
        <w:tc>
          <w:tcPr>
            <w:tcW w:w="1066" w:type="dxa"/>
            <w:vAlign w:val="center"/>
          </w:tcPr>
          <w:p w14:paraId="0AA0D596" w14:textId="77777777" w:rsidR="002E62C8" w:rsidRPr="00CF2E7C" w:rsidRDefault="002E62C8" w:rsidP="002E62C8">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E62C8" w:rsidRPr="00CF2E7C" w:rsidRDefault="002E62C8" w:rsidP="002E62C8">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E62C8" w:rsidRPr="00CF2E7C" w:rsidRDefault="002E62C8" w:rsidP="002E62C8">
            <w:pPr>
              <w:rPr>
                <w:rFonts w:ascii="Calibri" w:hAnsi="Calibri" w:cs="Calibri"/>
              </w:rPr>
            </w:pPr>
          </w:p>
        </w:tc>
        <w:tc>
          <w:tcPr>
            <w:tcW w:w="1482" w:type="dxa"/>
            <w:vAlign w:val="center"/>
          </w:tcPr>
          <w:p w14:paraId="04F52B77" w14:textId="77777777" w:rsidR="002E62C8" w:rsidRPr="002E62C8" w:rsidRDefault="002E62C8" w:rsidP="002E62C8">
            <w:pPr>
              <w:rPr>
                <w:rFonts w:ascii="Calibri" w:hAnsi="Calibri" w:cs="Calibri"/>
              </w:rPr>
            </w:pPr>
          </w:p>
        </w:tc>
        <w:tc>
          <w:tcPr>
            <w:tcW w:w="1483" w:type="dxa"/>
            <w:vAlign w:val="center"/>
          </w:tcPr>
          <w:p w14:paraId="4C911DE4" w14:textId="77777777" w:rsidR="002E62C8" w:rsidRPr="00CF2E7C" w:rsidRDefault="002E62C8" w:rsidP="002E62C8">
            <w:pPr>
              <w:rPr>
                <w:rFonts w:ascii="Calibri" w:hAnsi="Calibri" w:cs="Calibri"/>
              </w:rPr>
            </w:pPr>
          </w:p>
        </w:tc>
      </w:tr>
      <w:tr w:rsidR="002E62C8" w:rsidRPr="00CF2E7C" w14:paraId="5B96AD32" w14:textId="77777777" w:rsidTr="00CF2E7C">
        <w:trPr>
          <w:trHeight w:val="24"/>
        </w:trPr>
        <w:tc>
          <w:tcPr>
            <w:tcW w:w="1066" w:type="dxa"/>
            <w:vAlign w:val="center"/>
          </w:tcPr>
          <w:p w14:paraId="59202B4F" w14:textId="77777777" w:rsidR="002E62C8" w:rsidRPr="00CF2E7C" w:rsidRDefault="002E62C8" w:rsidP="002E62C8">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E62C8" w:rsidRPr="00CF2E7C" w:rsidRDefault="002E62C8" w:rsidP="002E62C8">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2A05BBE4" w:rsidR="002E62C8" w:rsidRPr="00CF2E7C" w:rsidRDefault="002E62C8" w:rsidP="002E62C8">
            <w:pPr>
              <w:rPr>
                <w:rFonts w:ascii="Calibri" w:hAnsi="Calibri" w:cs="Calibri"/>
              </w:rPr>
            </w:pPr>
          </w:p>
        </w:tc>
        <w:tc>
          <w:tcPr>
            <w:tcW w:w="1482" w:type="dxa"/>
            <w:vAlign w:val="center"/>
          </w:tcPr>
          <w:p w14:paraId="3E9866D4" w14:textId="64CA473E" w:rsidR="002E62C8" w:rsidRPr="002E62C8" w:rsidRDefault="002E62C8" w:rsidP="002E62C8">
            <w:pPr>
              <w:rPr>
                <w:rFonts w:ascii="Calibri" w:hAnsi="Calibri" w:cs="Calibri"/>
              </w:rPr>
            </w:pPr>
            <w:r w:rsidRPr="002E62C8">
              <w:rPr>
                <w:rFonts w:ascii="Calibri" w:hAnsi="Calibri" w:cs="Calibri"/>
              </w:rPr>
              <w:t>X</w:t>
            </w:r>
          </w:p>
        </w:tc>
        <w:tc>
          <w:tcPr>
            <w:tcW w:w="1483" w:type="dxa"/>
            <w:vAlign w:val="center"/>
          </w:tcPr>
          <w:p w14:paraId="77ADA4C2" w14:textId="77777777" w:rsidR="002E62C8" w:rsidRPr="00CF2E7C" w:rsidRDefault="002E62C8" w:rsidP="002E62C8">
            <w:pPr>
              <w:rPr>
                <w:rFonts w:ascii="Calibri" w:hAnsi="Calibri" w:cs="Calibri"/>
              </w:rPr>
            </w:pPr>
          </w:p>
        </w:tc>
      </w:tr>
      <w:tr w:rsidR="002E62C8" w:rsidRPr="00CF2E7C" w14:paraId="1969FCAE" w14:textId="77777777" w:rsidTr="00CF2E7C">
        <w:trPr>
          <w:trHeight w:val="300"/>
        </w:trPr>
        <w:tc>
          <w:tcPr>
            <w:tcW w:w="1066" w:type="dxa"/>
            <w:vAlign w:val="center"/>
          </w:tcPr>
          <w:p w14:paraId="3E7F47A2" w14:textId="77777777" w:rsidR="002E62C8" w:rsidRPr="00CF2E7C" w:rsidRDefault="002E62C8" w:rsidP="002E62C8">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E62C8" w:rsidRPr="00CF2E7C" w:rsidRDefault="002E62C8" w:rsidP="002E62C8">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3905DC4A" w:rsidR="002E62C8" w:rsidRPr="00CF2E7C" w:rsidRDefault="002E62C8" w:rsidP="002E62C8">
            <w:pPr>
              <w:rPr>
                <w:rFonts w:ascii="Calibri" w:hAnsi="Calibri" w:cs="Calibri"/>
              </w:rPr>
            </w:pPr>
          </w:p>
        </w:tc>
        <w:tc>
          <w:tcPr>
            <w:tcW w:w="1482" w:type="dxa"/>
            <w:vAlign w:val="center"/>
          </w:tcPr>
          <w:p w14:paraId="40CB95DB" w14:textId="3F1C0B76" w:rsidR="002E62C8" w:rsidRPr="002E62C8" w:rsidRDefault="002E62C8" w:rsidP="002E62C8">
            <w:pPr>
              <w:rPr>
                <w:rFonts w:ascii="Calibri" w:hAnsi="Calibri" w:cs="Calibri"/>
              </w:rPr>
            </w:pPr>
            <w:r w:rsidRPr="002E62C8">
              <w:rPr>
                <w:rFonts w:ascii="Calibri" w:hAnsi="Calibri" w:cs="Calibri"/>
              </w:rPr>
              <w:t>X</w:t>
            </w:r>
          </w:p>
        </w:tc>
        <w:tc>
          <w:tcPr>
            <w:tcW w:w="1483" w:type="dxa"/>
            <w:vAlign w:val="center"/>
          </w:tcPr>
          <w:p w14:paraId="5D40C8F3" w14:textId="77777777" w:rsidR="002E62C8" w:rsidRPr="00CF2E7C" w:rsidRDefault="002E62C8" w:rsidP="002E62C8">
            <w:pPr>
              <w:rPr>
                <w:rFonts w:ascii="Calibri" w:hAnsi="Calibri" w:cs="Calibri"/>
              </w:rPr>
            </w:pPr>
          </w:p>
        </w:tc>
      </w:tr>
      <w:tr w:rsidR="002E62C8" w:rsidRPr="00CF2E7C" w14:paraId="79CCA312" w14:textId="77777777" w:rsidTr="00CF2E7C">
        <w:trPr>
          <w:trHeight w:val="300"/>
        </w:trPr>
        <w:tc>
          <w:tcPr>
            <w:tcW w:w="1066" w:type="dxa"/>
            <w:vAlign w:val="center"/>
          </w:tcPr>
          <w:p w14:paraId="120F4FFE" w14:textId="77777777" w:rsidR="002E62C8" w:rsidRPr="00CF2E7C" w:rsidRDefault="002E62C8" w:rsidP="002E62C8">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E62C8" w:rsidRPr="00CF2E7C" w:rsidRDefault="002E62C8" w:rsidP="002E62C8">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30E0E125" w:rsidR="002E62C8" w:rsidRPr="00CF2E7C" w:rsidRDefault="002E62C8" w:rsidP="002E62C8">
            <w:pPr>
              <w:rPr>
                <w:rFonts w:ascii="Calibri" w:hAnsi="Calibri" w:cs="Calibri"/>
              </w:rPr>
            </w:pPr>
          </w:p>
        </w:tc>
        <w:tc>
          <w:tcPr>
            <w:tcW w:w="1482" w:type="dxa"/>
            <w:vAlign w:val="center"/>
          </w:tcPr>
          <w:p w14:paraId="196811D1" w14:textId="31F083F6" w:rsidR="002E62C8" w:rsidRPr="002E62C8" w:rsidRDefault="002E62C8" w:rsidP="002E62C8">
            <w:pPr>
              <w:rPr>
                <w:rFonts w:ascii="Calibri" w:hAnsi="Calibri" w:cs="Calibri"/>
              </w:rPr>
            </w:pPr>
            <w:r w:rsidRPr="002E62C8">
              <w:rPr>
                <w:rFonts w:ascii="Calibri" w:hAnsi="Calibri" w:cs="Calibri"/>
              </w:rPr>
              <w:t>X</w:t>
            </w:r>
          </w:p>
        </w:tc>
        <w:tc>
          <w:tcPr>
            <w:tcW w:w="1483" w:type="dxa"/>
            <w:vAlign w:val="center"/>
          </w:tcPr>
          <w:p w14:paraId="4880370C" w14:textId="77777777" w:rsidR="002E62C8" w:rsidRPr="00CF2E7C" w:rsidRDefault="002E62C8" w:rsidP="002E62C8">
            <w:pPr>
              <w:rPr>
                <w:rFonts w:ascii="Calibri" w:hAnsi="Calibri" w:cs="Calibri"/>
              </w:rPr>
            </w:pPr>
          </w:p>
        </w:tc>
      </w:tr>
      <w:tr w:rsidR="002E62C8" w:rsidRPr="00CF2E7C" w14:paraId="42EED175" w14:textId="77777777" w:rsidTr="00CF2E7C">
        <w:trPr>
          <w:trHeight w:val="300"/>
        </w:trPr>
        <w:tc>
          <w:tcPr>
            <w:tcW w:w="1066" w:type="dxa"/>
            <w:vAlign w:val="center"/>
          </w:tcPr>
          <w:p w14:paraId="3A98CFF7" w14:textId="77777777" w:rsidR="002E62C8" w:rsidRPr="00CF2E7C" w:rsidRDefault="002E62C8" w:rsidP="002E62C8">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E62C8" w:rsidRPr="00CF2E7C" w:rsidRDefault="002E62C8" w:rsidP="002E62C8">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3E2A0F40" w:rsidR="002E62C8" w:rsidRPr="00CF2E7C" w:rsidRDefault="002E62C8" w:rsidP="002E62C8">
            <w:pPr>
              <w:rPr>
                <w:rFonts w:ascii="Calibri" w:hAnsi="Calibri" w:cs="Calibri"/>
              </w:rPr>
            </w:pPr>
          </w:p>
        </w:tc>
        <w:tc>
          <w:tcPr>
            <w:tcW w:w="1482" w:type="dxa"/>
            <w:vAlign w:val="center"/>
          </w:tcPr>
          <w:p w14:paraId="011AE074" w14:textId="730342E4" w:rsidR="002E62C8" w:rsidRPr="002E62C8" w:rsidRDefault="002E62C8" w:rsidP="002E62C8">
            <w:pPr>
              <w:rPr>
                <w:rFonts w:ascii="Calibri" w:hAnsi="Calibri" w:cs="Calibri"/>
              </w:rPr>
            </w:pPr>
            <w:r w:rsidRPr="002E62C8">
              <w:rPr>
                <w:rFonts w:ascii="Calibri" w:hAnsi="Calibri" w:cs="Calibri"/>
              </w:rPr>
              <w:t>X</w:t>
            </w:r>
          </w:p>
        </w:tc>
        <w:tc>
          <w:tcPr>
            <w:tcW w:w="1483" w:type="dxa"/>
            <w:vAlign w:val="center"/>
          </w:tcPr>
          <w:p w14:paraId="7F217E14" w14:textId="77777777" w:rsidR="002E62C8" w:rsidRPr="00CF2E7C" w:rsidRDefault="002E62C8" w:rsidP="002E62C8">
            <w:pPr>
              <w:rPr>
                <w:rFonts w:ascii="Calibri" w:hAnsi="Calibri" w:cs="Calibri"/>
              </w:rPr>
            </w:pPr>
          </w:p>
        </w:tc>
      </w:tr>
      <w:tr w:rsidR="002E62C8" w:rsidRPr="00CF2E7C" w14:paraId="1F03E65D" w14:textId="77777777" w:rsidTr="00CF2E7C">
        <w:trPr>
          <w:trHeight w:val="300"/>
        </w:trPr>
        <w:tc>
          <w:tcPr>
            <w:tcW w:w="1066" w:type="dxa"/>
            <w:vAlign w:val="center"/>
          </w:tcPr>
          <w:p w14:paraId="5EE65509" w14:textId="77777777" w:rsidR="002E62C8" w:rsidRPr="00CF2E7C" w:rsidRDefault="002E62C8" w:rsidP="002E62C8">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E62C8" w:rsidRPr="00CF2E7C" w:rsidRDefault="002E62C8" w:rsidP="002E62C8">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6E97D6AD" w:rsidR="002E62C8" w:rsidRPr="00CF2E7C" w:rsidRDefault="002E62C8" w:rsidP="002E62C8">
            <w:pPr>
              <w:rPr>
                <w:rFonts w:ascii="Calibri" w:hAnsi="Calibri" w:cs="Calibri"/>
              </w:rPr>
            </w:pPr>
          </w:p>
        </w:tc>
        <w:tc>
          <w:tcPr>
            <w:tcW w:w="1482" w:type="dxa"/>
            <w:vAlign w:val="center"/>
          </w:tcPr>
          <w:p w14:paraId="1ED957BB" w14:textId="5F2A0C74" w:rsidR="002E62C8" w:rsidRPr="002E62C8" w:rsidRDefault="002E62C8" w:rsidP="002E62C8">
            <w:pPr>
              <w:rPr>
                <w:rFonts w:ascii="Calibri" w:hAnsi="Calibri" w:cs="Calibri"/>
              </w:rPr>
            </w:pPr>
            <w:r w:rsidRPr="002E62C8">
              <w:rPr>
                <w:rFonts w:ascii="Calibri" w:hAnsi="Calibri" w:cs="Calibri"/>
              </w:rPr>
              <w:t>X</w:t>
            </w:r>
          </w:p>
        </w:tc>
        <w:tc>
          <w:tcPr>
            <w:tcW w:w="1483" w:type="dxa"/>
            <w:vAlign w:val="center"/>
          </w:tcPr>
          <w:p w14:paraId="13076D97" w14:textId="77777777" w:rsidR="002E62C8" w:rsidRPr="00CF2E7C" w:rsidRDefault="002E62C8" w:rsidP="002E62C8">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85792" w:rsidRPr="00CF2E7C" w14:paraId="600BA972" w14:textId="77777777" w:rsidTr="00CF2E7C">
        <w:trPr>
          <w:trHeight w:val="1020"/>
        </w:trPr>
        <w:tc>
          <w:tcPr>
            <w:tcW w:w="1066" w:type="dxa"/>
            <w:vAlign w:val="center"/>
          </w:tcPr>
          <w:p w14:paraId="4D7CFFFC" w14:textId="77777777" w:rsidR="00685792" w:rsidRPr="00CF2E7C" w:rsidRDefault="00685792" w:rsidP="00685792">
            <w:pPr>
              <w:rPr>
                <w:rFonts w:ascii="Calibri" w:hAnsi="Calibri" w:cs="Calibri"/>
              </w:rPr>
            </w:pPr>
          </w:p>
        </w:tc>
        <w:tc>
          <w:tcPr>
            <w:tcW w:w="9374" w:type="dxa"/>
            <w:gridSpan w:val="5"/>
            <w:shd w:val="clear" w:color="auto" w:fill="auto"/>
            <w:vAlign w:val="center"/>
          </w:tcPr>
          <w:p w14:paraId="4F753F56" w14:textId="4624489D" w:rsidR="00685792" w:rsidRPr="00CF2E7C" w:rsidRDefault="00091A0C" w:rsidP="00685792">
            <w:pPr>
              <w:rPr>
                <w:rFonts w:ascii="Calibri" w:hAnsi="Calibri" w:cs="Calibri"/>
              </w:rPr>
            </w:pPr>
            <w:r>
              <w:rPr>
                <w:rFonts w:ascii="Calibri" w:hAnsi="Calibri" w:cs="Calibri"/>
              </w:rPr>
              <w:t>The policy tool primarily</w:t>
            </w:r>
            <w:r w:rsidR="00C830F7">
              <w:rPr>
                <w:rFonts w:ascii="Calibri" w:hAnsi="Calibri" w:cs="Calibri"/>
              </w:rPr>
              <w:t xml:space="preserve"> </w:t>
            </w:r>
            <w:proofErr w:type="gramStart"/>
            <w:r w:rsidR="00685792">
              <w:rPr>
                <w:rFonts w:ascii="Calibri" w:hAnsi="Calibri" w:cs="Calibri"/>
              </w:rPr>
              <w:t>target</w:t>
            </w:r>
            <w:proofErr w:type="gramEnd"/>
            <w:r w:rsidR="00685792">
              <w:rPr>
                <w:rFonts w:ascii="Calibri" w:hAnsi="Calibri" w:cs="Calibri"/>
              </w:rPr>
              <w:t xml:space="preserve"> government agencies/ department</w:t>
            </w:r>
            <w:r w:rsidR="00C830F7">
              <w:rPr>
                <w:rFonts w:ascii="Calibri" w:hAnsi="Calibri" w:cs="Calibri"/>
              </w:rPr>
              <w:t>s</w:t>
            </w:r>
            <w:r w:rsidR="00685792">
              <w:rPr>
                <w:rFonts w:ascii="Calibri" w:hAnsi="Calibri" w:cs="Calibri"/>
              </w:rPr>
              <w:t xml:space="preserve"> and state companies such as Saudi Aramco</w:t>
            </w:r>
          </w:p>
        </w:tc>
      </w:tr>
      <w:tr w:rsidR="00685792" w:rsidRPr="00CF2E7C" w14:paraId="5509ED5B" w14:textId="77777777" w:rsidTr="00CF2E7C">
        <w:trPr>
          <w:trHeight w:val="800"/>
        </w:trPr>
        <w:tc>
          <w:tcPr>
            <w:tcW w:w="1066" w:type="dxa"/>
            <w:vAlign w:val="center"/>
          </w:tcPr>
          <w:p w14:paraId="3A706723" w14:textId="77777777" w:rsidR="00685792" w:rsidRPr="00CF2E7C" w:rsidRDefault="00685792" w:rsidP="00685792">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685792" w:rsidRPr="00CF2E7C" w:rsidRDefault="00685792" w:rsidP="00685792">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85792" w:rsidRPr="00CF2E7C" w14:paraId="5F751963" w14:textId="77777777" w:rsidTr="00CF2E7C">
        <w:trPr>
          <w:trHeight w:val="440"/>
        </w:trPr>
        <w:tc>
          <w:tcPr>
            <w:tcW w:w="1066" w:type="dxa"/>
            <w:vAlign w:val="center"/>
          </w:tcPr>
          <w:p w14:paraId="78E39BF7" w14:textId="77777777" w:rsidR="00685792" w:rsidRPr="00CF2E7C" w:rsidRDefault="00685792" w:rsidP="00685792">
            <w:pPr>
              <w:rPr>
                <w:rFonts w:ascii="Calibri" w:hAnsi="Calibri" w:cs="Calibri"/>
              </w:rPr>
            </w:pPr>
          </w:p>
        </w:tc>
        <w:tc>
          <w:tcPr>
            <w:tcW w:w="4927" w:type="dxa"/>
            <w:gridSpan w:val="2"/>
            <w:shd w:val="clear" w:color="auto" w:fill="DEEAF6" w:themeFill="accent5" w:themeFillTint="33"/>
            <w:vAlign w:val="center"/>
          </w:tcPr>
          <w:p w14:paraId="4EE33FC0" w14:textId="77777777" w:rsidR="00685792" w:rsidRPr="00CF2E7C" w:rsidRDefault="00685792" w:rsidP="00685792">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685792" w:rsidRPr="00CF2E7C" w:rsidRDefault="00685792" w:rsidP="00685792">
            <w:pPr>
              <w:rPr>
                <w:rFonts w:ascii="Calibri" w:hAnsi="Calibri" w:cs="Calibri"/>
              </w:rPr>
            </w:pPr>
            <w:r w:rsidRPr="00CF2E7C">
              <w:rPr>
                <w:rFonts w:ascii="Calibri" w:hAnsi="Calibri" w:cs="Calibri"/>
              </w:rPr>
              <w:t>Describe</w:t>
            </w:r>
          </w:p>
        </w:tc>
      </w:tr>
      <w:tr w:rsidR="00685792" w:rsidRPr="00CF2E7C" w14:paraId="51396CF3" w14:textId="77777777" w:rsidTr="00CF2E7C">
        <w:trPr>
          <w:trHeight w:val="620"/>
        </w:trPr>
        <w:tc>
          <w:tcPr>
            <w:tcW w:w="1066" w:type="dxa"/>
            <w:vAlign w:val="center"/>
          </w:tcPr>
          <w:p w14:paraId="2A5BC841" w14:textId="77777777" w:rsidR="00685792" w:rsidRPr="00CF2E7C" w:rsidRDefault="00685792" w:rsidP="00685792">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685792" w:rsidRPr="00CF2E7C" w:rsidRDefault="00685792" w:rsidP="00685792">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685792" w:rsidRPr="00CF2E7C" w:rsidRDefault="00685792" w:rsidP="00685792">
            <w:pPr>
              <w:rPr>
                <w:rFonts w:ascii="Calibri" w:hAnsi="Calibri" w:cs="Calibri"/>
              </w:rPr>
            </w:pPr>
          </w:p>
        </w:tc>
      </w:tr>
      <w:tr w:rsidR="00685792" w:rsidRPr="00CF2E7C" w14:paraId="0703F6C5" w14:textId="77777777" w:rsidTr="00CF2E7C">
        <w:trPr>
          <w:trHeight w:val="440"/>
        </w:trPr>
        <w:tc>
          <w:tcPr>
            <w:tcW w:w="1066" w:type="dxa"/>
            <w:vAlign w:val="center"/>
          </w:tcPr>
          <w:p w14:paraId="23158FDA" w14:textId="77777777" w:rsidR="00685792" w:rsidRPr="00CF2E7C" w:rsidRDefault="00685792" w:rsidP="00685792">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685792" w:rsidRPr="00CF2E7C" w:rsidRDefault="00685792" w:rsidP="00685792">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685792" w:rsidRPr="00CF2E7C" w:rsidRDefault="00685792" w:rsidP="00685792">
            <w:pPr>
              <w:rPr>
                <w:rFonts w:ascii="Calibri" w:hAnsi="Calibri" w:cs="Calibri"/>
              </w:rPr>
            </w:pPr>
          </w:p>
        </w:tc>
      </w:tr>
      <w:tr w:rsidR="00685792" w:rsidRPr="00C76813" w14:paraId="4D18CBB8" w14:textId="77777777" w:rsidTr="00CF2E7C">
        <w:trPr>
          <w:trHeight w:val="440"/>
        </w:trPr>
        <w:tc>
          <w:tcPr>
            <w:tcW w:w="1066" w:type="dxa"/>
            <w:vAlign w:val="center"/>
          </w:tcPr>
          <w:p w14:paraId="3E1EA4AE" w14:textId="77777777" w:rsidR="00685792" w:rsidRPr="00CF2E7C" w:rsidRDefault="00685792" w:rsidP="00685792">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685792" w:rsidRPr="00CF2E7C" w:rsidRDefault="00685792" w:rsidP="00685792">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685792" w:rsidRPr="00CF2E7C" w:rsidRDefault="00685792" w:rsidP="00685792">
            <w:pPr>
              <w:rPr>
                <w:rFonts w:ascii="Calibri" w:hAnsi="Calibri" w:cs="Calibri"/>
                <w:lang w:val="sv-SE"/>
              </w:rPr>
            </w:pPr>
          </w:p>
        </w:tc>
      </w:tr>
      <w:tr w:rsidR="00685792" w:rsidRPr="00CF2E7C" w14:paraId="08B3E651" w14:textId="77777777" w:rsidTr="00CF2E7C">
        <w:trPr>
          <w:trHeight w:val="620"/>
        </w:trPr>
        <w:tc>
          <w:tcPr>
            <w:tcW w:w="1066" w:type="dxa"/>
            <w:vAlign w:val="center"/>
          </w:tcPr>
          <w:p w14:paraId="4B4C28D6" w14:textId="77777777" w:rsidR="00685792" w:rsidRPr="00CF2E7C" w:rsidRDefault="00685792" w:rsidP="00685792">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685792" w:rsidRPr="00CF2E7C" w:rsidRDefault="00685792" w:rsidP="00685792">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685792" w:rsidRPr="00CF2E7C" w:rsidRDefault="00685792" w:rsidP="00685792">
            <w:pPr>
              <w:rPr>
                <w:rFonts w:ascii="Calibri" w:hAnsi="Calibri" w:cs="Calibri"/>
              </w:rPr>
            </w:pPr>
          </w:p>
        </w:tc>
      </w:tr>
      <w:tr w:rsidR="00685792" w:rsidRPr="00CF2E7C" w14:paraId="42D718AF" w14:textId="77777777" w:rsidTr="00CF2E7C">
        <w:trPr>
          <w:trHeight w:val="440"/>
        </w:trPr>
        <w:tc>
          <w:tcPr>
            <w:tcW w:w="1066" w:type="dxa"/>
            <w:vAlign w:val="center"/>
          </w:tcPr>
          <w:p w14:paraId="7897698B" w14:textId="77777777" w:rsidR="00685792" w:rsidRPr="00CF2E7C" w:rsidRDefault="00685792" w:rsidP="00685792">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685792" w:rsidRPr="00CF2E7C" w:rsidRDefault="00685792" w:rsidP="00685792">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685792" w:rsidRPr="00CF2E7C" w:rsidRDefault="00685792" w:rsidP="00685792">
            <w:pPr>
              <w:rPr>
                <w:rFonts w:ascii="Calibri" w:hAnsi="Calibri" w:cs="Calibri"/>
              </w:rPr>
            </w:pPr>
          </w:p>
        </w:tc>
      </w:tr>
      <w:tr w:rsidR="00685792" w:rsidRPr="00CF2E7C" w14:paraId="16CA9EAA" w14:textId="77777777" w:rsidTr="00CF2E7C">
        <w:trPr>
          <w:trHeight w:val="350"/>
        </w:trPr>
        <w:tc>
          <w:tcPr>
            <w:tcW w:w="1066" w:type="dxa"/>
            <w:vAlign w:val="center"/>
          </w:tcPr>
          <w:p w14:paraId="50DAC92A" w14:textId="77777777" w:rsidR="00685792" w:rsidRPr="00CF2E7C" w:rsidRDefault="00685792" w:rsidP="00685792">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685792" w:rsidRPr="00CF2E7C" w:rsidRDefault="00685792" w:rsidP="00685792">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9028E44" w:rsidR="00685792" w:rsidRPr="00CF2E7C" w:rsidRDefault="00685792" w:rsidP="00685792">
            <w:pPr>
              <w:rPr>
                <w:rFonts w:ascii="Calibri" w:hAnsi="Calibri" w:cs="Calibri"/>
              </w:rPr>
            </w:pPr>
          </w:p>
        </w:tc>
      </w:tr>
      <w:tr w:rsidR="00685792" w:rsidRPr="00CF2E7C" w14:paraId="1366D13F" w14:textId="77777777" w:rsidTr="00CF2E7C">
        <w:trPr>
          <w:trHeight w:val="710"/>
        </w:trPr>
        <w:tc>
          <w:tcPr>
            <w:tcW w:w="1066" w:type="dxa"/>
            <w:vAlign w:val="center"/>
          </w:tcPr>
          <w:p w14:paraId="7635A909" w14:textId="77777777" w:rsidR="00685792" w:rsidRPr="00CF2E7C" w:rsidRDefault="00685792" w:rsidP="00685792">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685792" w:rsidRPr="00CF2E7C" w:rsidRDefault="00685792" w:rsidP="00685792">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685792" w:rsidRPr="00CF2E7C" w14:paraId="7C126D6B" w14:textId="77777777" w:rsidTr="00CF2E7C">
        <w:trPr>
          <w:trHeight w:val="440"/>
        </w:trPr>
        <w:tc>
          <w:tcPr>
            <w:tcW w:w="1066" w:type="dxa"/>
            <w:vAlign w:val="center"/>
          </w:tcPr>
          <w:p w14:paraId="6A7606A5" w14:textId="77777777" w:rsidR="00685792" w:rsidRPr="00CF2E7C" w:rsidRDefault="00685792" w:rsidP="00685792">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685792" w:rsidRPr="00CF2E7C" w:rsidRDefault="00685792" w:rsidP="00685792">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685792" w:rsidRPr="00CF2E7C" w:rsidRDefault="00685792" w:rsidP="00685792">
            <w:pPr>
              <w:rPr>
                <w:rFonts w:ascii="Calibri" w:hAnsi="Calibri" w:cs="Calibri"/>
              </w:rPr>
            </w:pPr>
          </w:p>
        </w:tc>
      </w:tr>
      <w:tr w:rsidR="00685792" w:rsidRPr="00CF2E7C" w14:paraId="2AB9B508" w14:textId="77777777" w:rsidTr="00CF2E7C">
        <w:trPr>
          <w:trHeight w:val="440"/>
        </w:trPr>
        <w:tc>
          <w:tcPr>
            <w:tcW w:w="1066" w:type="dxa"/>
            <w:vAlign w:val="center"/>
          </w:tcPr>
          <w:p w14:paraId="69FC98DB" w14:textId="77777777" w:rsidR="00685792" w:rsidRPr="00CF2E7C" w:rsidRDefault="00685792" w:rsidP="00685792">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685792" w:rsidRPr="00CF2E7C" w:rsidRDefault="00685792" w:rsidP="00685792">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685792" w:rsidRPr="00CF2E7C" w:rsidRDefault="00685792" w:rsidP="00685792">
            <w:pPr>
              <w:rPr>
                <w:rFonts w:ascii="Calibri" w:hAnsi="Calibri" w:cs="Calibri"/>
              </w:rPr>
            </w:pPr>
          </w:p>
        </w:tc>
      </w:tr>
      <w:tr w:rsidR="00685792" w:rsidRPr="00CF2E7C" w14:paraId="05A5406D" w14:textId="77777777" w:rsidTr="00CF2E7C">
        <w:trPr>
          <w:trHeight w:val="440"/>
        </w:trPr>
        <w:tc>
          <w:tcPr>
            <w:tcW w:w="1066" w:type="dxa"/>
            <w:vAlign w:val="center"/>
          </w:tcPr>
          <w:p w14:paraId="3162CAD3" w14:textId="77777777" w:rsidR="00685792" w:rsidRPr="00CF2E7C" w:rsidRDefault="00685792" w:rsidP="00685792">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685792" w:rsidRPr="00CF2E7C" w:rsidRDefault="00685792" w:rsidP="00685792">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57309B48" w:rsidR="00685792" w:rsidRPr="00CF2E7C" w:rsidRDefault="00685792" w:rsidP="00685792">
            <w:pPr>
              <w:rPr>
                <w:rFonts w:ascii="Calibri" w:hAnsi="Calibri" w:cs="Calibri"/>
              </w:rPr>
            </w:pPr>
            <w:r>
              <w:rPr>
                <w:rFonts w:ascii="Calibri" w:hAnsi="Calibri" w:cs="Calibri"/>
              </w:rPr>
              <w:t>X</w:t>
            </w:r>
          </w:p>
        </w:tc>
      </w:tr>
      <w:tr w:rsidR="00685792" w:rsidRPr="00CF2E7C" w14:paraId="0BFC73C5" w14:textId="77777777" w:rsidTr="00CF2E7C">
        <w:trPr>
          <w:trHeight w:val="710"/>
        </w:trPr>
        <w:tc>
          <w:tcPr>
            <w:tcW w:w="1066" w:type="dxa"/>
            <w:vAlign w:val="center"/>
          </w:tcPr>
          <w:p w14:paraId="2FA55151" w14:textId="77777777" w:rsidR="00685792" w:rsidRPr="00CF2E7C" w:rsidRDefault="00685792" w:rsidP="00685792">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685792" w:rsidRPr="00CF2E7C" w:rsidRDefault="00685792" w:rsidP="00685792">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85792" w:rsidRPr="00CF2E7C" w14:paraId="632BB931" w14:textId="77777777" w:rsidTr="00CF2E7C">
        <w:trPr>
          <w:trHeight w:val="1020"/>
        </w:trPr>
        <w:tc>
          <w:tcPr>
            <w:tcW w:w="1066" w:type="dxa"/>
            <w:vAlign w:val="center"/>
          </w:tcPr>
          <w:p w14:paraId="6EF1F759" w14:textId="77777777" w:rsidR="00685792" w:rsidRPr="00CF2E7C" w:rsidRDefault="00685792" w:rsidP="00685792">
            <w:pPr>
              <w:rPr>
                <w:rFonts w:ascii="Calibri" w:hAnsi="Calibri" w:cs="Calibri"/>
              </w:rPr>
            </w:pPr>
          </w:p>
        </w:tc>
        <w:tc>
          <w:tcPr>
            <w:tcW w:w="9374" w:type="dxa"/>
            <w:gridSpan w:val="5"/>
            <w:shd w:val="clear" w:color="auto" w:fill="auto"/>
            <w:vAlign w:val="center"/>
          </w:tcPr>
          <w:p w14:paraId="53AB06AB" w14:textId="77777777" w:rsidR="00685792" w:rsidRPr="00CF2E7C" w:rsidRDefault="00685792" w:rsidP="00685792">
            <w:pPr>
              <w:rPr>
                <w:rFonts w:ascii="Calibri" w:hAnsi="Calibri" w:cs="Calibri"/>
              </w:rPr>
            </w:pPr>
          </w:p>
        </w:tc>
      </w:tr>
      <w:tr w:rsidR="00685792" w:rsidRPr="00CF2E7C" w14:paraId="4F91C20A" w14:textId="77777777" w:rsidTr="00CF2E7C">
        <w:trPr>
          <w:trHeight w:val="22"/>
        </w:trPr>
        <w:tc>
          <w:tcPr>
            <w:tcW w:w="1066" w:type="dxa"/>
            <w:vAlign w:val="center"/>
          </w:tcPr>
          <w:p w14:paraId="1F6C7C4C" w14:textId="77777777" w:rsidR="00685792" w:rsidRPr="00CF2E7C" w:rsidRDefault="00685792" w:rsidP="00685792">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685792" w:rsidRPr="00CF2E7C" w:rsidRDefault="00685792" w:rsidP="00685792">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685792" w:rsidRPr="00CF2E7C" w14:paraId="466F3AE6" w14:textId="77777777" w:rsidTr="00CF2E7C">
        <w:trPr>
          <w:trHeight w:val="23"/>
        </w:trPr>
        <w:tc>
          <w:tcPr>
            <w:tcW w:w="1066" w:type="dxa"/>
            <w:vAlign w:val="center"/>
          </w:tcPr>
          <w:p w14:paraId="25CDE768" w14:textId="77777777" w:rsidR="00685792" w:rsidRPr="00CF2E7C" w:rsidRDefault="00685792" w:rsidP="00685792">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685792" w:rsidRPr="00CF2E7C" w:rsidRDefault="00685792" w:rsidP="00685792">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685792" w:rsidRPr="00CF2E7C" w:rsidRDefault="00685792" w:rsidP="00685792">
            <w:pPr>
              <w:rPr>
                <w:rFonts w:ascii="Calibri" w:hAnsi="Calibri" w:cs="Calibri"/>
              </w:rPr>
            </w:pPr>
          </w:p>
        </w:tc>
      </w:tr>
      <w:tr w:rsidR="00685792" w:rsidRPr="00CF2E7C" w14:paraId="13DE8AE1" w14:textId="77777777" w:rsidTr="00CF2E7C">
        <w:trPr>
          <w:trHeight w:val="20"/>
        </w:trPr>
        <w:tc>
          <w:tcPr>
            <w:tcW w:w="1066" w:type="dxa"/>
            <w:vAlign w:val="center"/>
          </w:tcPr>
          <w:p w14:paraId="34336BA3" w14:textId="77777777" w:rsidR="00685792" w:rsidRPr="00CF2E7C" w:rsidRDefault="00685792" w:rsidP="00685792">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685792" w:rsidRPr="00CF2E7C" w:rsidRDefault="00685792" w:rsidP="00685792">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685792" w:rsidRPr="00CF2E7C" w:rsidRDefault="00685792" w:rsidP="00685792">
            <w:pPr>
              <w:rPr>
                <w:rFonts w:ascii="Calibri" w:hAnsi="Calibri" w:cs="Calibri"/>
              </w:rPr>
            </w:pPr>
          </w:p>
        </w:tc>
      </w:tr>
      <w:tr w:rsidR="00685792" w:rsidRPr="00CF2E7C" w14:paraId="1E0FCD3C" w14:textId="77777777" w:rsidTr="00CF2E7C">
        <w:trPr>
          <w:trHeight w:val="20"/>
        </w:trPr>
        <w:tc>
          <w:tcPr>
            <w:tcW w:w="1066" w:type="dxa"/>
            <w:vAlign w:val="center"/>
          </w:tcPr>
          <w:p w14:paraId="5B82A1BE" w14:textId="77777777" w:rsidR="00685792" w:rsidRPr="00CF2E7C" w:rsidRDefault="00685792" w:rsidP="00685792">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685792" w:rsidRPr="00CF2E7C" w:rsidRDefault="00685792" w:rsidP="00685792">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685792" w:rsidRPr="00CF2E7C" w:rsidRDefault="00685792" w:rsidP="00685792">
            <w:pPr>
              <w:rPr>
                <w:rFonts w:ascii="Calibri" w:hAnsi="Calibri" w:cs="Calibri"/>
              </w:rPr>
            </w:pPr>
          </w:p>
        </w:tc>
      </w:tr>
      <w:tr w:rsidR="00685792" w:rsidRPr="00CF2E7C" w14:paraId="6680D0D9" w14:textId="77777777" w:rsidTr="00CF2E7C">
        <w:trPr>
          <w:trHeight w:val="20"/>
        </w:trPr>
        <w:tc>
          <w:tcPr>
            <w:tcW w:w="1066" w:type="dxa"/>
            <w:vAlign w:val="center"/>
          </w:tcPr>
          <w:p w14:paraId="5F413CB4" w14:textId="77777777" w:rsidR="00685792" w:rsidRPr="00CF2E7C" w:rsidRDefault="00685792" w:rsidP="00685792">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685792" w:rsidRPr="00CF2E7C" w:rsidRDefault="00685792" w:rsidP="00685792">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685792" w:rsidRPr="00CF2E7C" w:rsidRDefault="00685792" w:rsidP="00685792">
            <w:pPr>
              <w:rPr>
                <w:rFonts w:ascii="Calibri" w:hAnsi="Calibri" w:cs="Calibri"/>
              </w:rPr>
            </w:pPr>
          </w:p>
        </w:tc>
      </w:tr>
      <w:tr w:rsidR="00685792" w:rsidRPr="00CF2E7C" w14:paraId="40646A4F" w14:textId="77777777" w:rsidTr="00CF2E7C">
        <w:trPr>
          <w:trHeight w:val="20"/>
        </w:trPr>
        <w:tc>
          <w:tcPr>
            <w:tcW w:w="1066" w:type="dxa"/>
            <w:vAlign w:val="center"/>
          </w:tcPr>
          <w:p w14:paraId="76D8F09E" w14:textId="77777777" w:rsidR="00685792" w:rsidRPr="00CF2E7C" w:rsidRDefault="00685792" w:rsidP="00685792">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685792" w:rsidRPr="00CF2E7C" w:rsidRDefault="00685792" w:rsidP="00685792">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685792" w:rsidRPr="00CF2E7C" w:rsidRDefault="00685792" w:rsidP="00685792">
            <w:pPr>
              <w:rPr>
                <w:rFonts w:ascii="Calibri" w:hAnsi="Calibri" w:cs="Calibri"/>
              </w:rPr>
            </w:pPr>
          </w:p>
        </w:tc>
      </w:tr>
      <w:tr w:rsidR="00685792" w:rsidRPr="00CF2E7C" w14:paraId="16E78D17" w14:textId="77777777" w:rsidTr="00CF2E7C">
        <w:trPr>
          <w:trHeight w:val="20"/>
        </w:trPr>
        <w:tc>
          <w:tcPr>
            <w:tcW w:w="1066" w:type="dxa"/>
            <w:vAlign w:val="center"/>
          </w:tcPr>
          <w:p w14:paraId="674F1CA8" w14:textId="77777777" w:rsidR="00685792" w:rsidRPr="00CF2E7C" w:rsidRDefault="00685792" w:rsidP="00685792">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685792" w:rsidRPr="00CF2E7C" w:rsidRDefault="00685792" w:rsidP="00685792">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685792" w:rsidRPr="00CF2E7C" w:rsidRDefault="00685792" w:rsidP="00685792">
            <w:pPr>
              <w:rPr>
                <w:rFonts w:ascii="Calibri" w:hAnsi="Calibri" w:cs="Calibri"/>
              </w:rPr>
            </w:pPr>
          </w:p>
        </w:tc>
      </w:tr>
      <w:tr w:rsidR="00685792" w:rsidRPr="00CF2E7C" w14:paraId="0526AB42" w14:textId="77777777" w:rsidTr="00CF2E7C">
        <w:trPr>
          <w:trHeight w:val="20"/>
        </w:trPr>
        <w:tc>
          <w:tcPr>
            <w:tcW w:w="1066" w:type="dxa"/>
            <w:vAlign w:val="center"/>
          </w:tcPr>
          <w:p w14:paraId="4C1C6F9D" w14:textId="77777777" w:rsidR="00685792" w:rsidRPr="00CF2E7C" w:rsidRDefault="00685792" w:rsidP="00685792">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685792" w:rsidRPr="00CF2E7C" w:rsidRDefault="00685792" w:rsidP="00685792">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685792" w:rsidRPr="00CF2E7C" w:rsidRDefault="00685792" w:rsidP="00685792">
            <w:pPr>
              <w:rPr>
                <w:rFonts w:ascii="Calibri" w:hAnsi="Calibri" w:cs="Calibri"/>
              </w:rPr>
            </w:pPr>
          </w:p>
        </w:tc>
      </w:tr>
      <w:tr w:rsidR="00685792" w:rsidRPr="00CF2E7C" w14:paraId="18AC264E" w14:textId="77777777" w:rsidTr="00CF2E7C">
        <w:trPr>
          <w:trHeight w:val="20"/>
        </w:trPr>
        <w:tc>
          <w:tcPr>
            <w:tcW w:w="1066" w:type="dxa"/>
            <w:vAlign w:val="center"/>
          </w:tcPr>
          <w:p w14:paraId="3784C032" w14:textId="77777777" w:rsidR="00685792" w:rsidRPr="00CF2E7C" w:rsidRDefault="00685792" w:rsidP="00685792">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685792" w:rsidRPr="00CF2E7C" w:rsidRDefault="00685792" w:rsidP="00685792">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685792" w:rsidRPr="00CF2E7C" w:rsidRDefault="00685792" w:rsidP="00685792">
            <w:pPr>
              <w:rPr>
                <w:rFonts w:ascii="Calibri" w:hAnsi="Calibri" w:cs="Calibri"/>
              </w:rPr>
            </w:pPr>
          </w:p>
        </w:tc>
      </w:tr>
      <w:tr w:rsidR="00685792" w:rsidRPr="00CF2E7C" w14:paraId="4EB7984B" w14:textId="77777777" w:rsidTr="00CF2E7C">
        <w:trPr>
          <w:trHeight w:val="20"/>
        </w:trPr>
        <w:tc>
          <w:tcPr>
            <w:tcW w:w="1066" w:type="dxa"/>
            <w:vAlign w:val="center"/>
          </w:tcPr>
          <w:p w14:paraId="1F462D3E" w14:textId="77777777" w:rsidR="00685792" w:rsidRPr="00CF2E7C" w:rsidRDefault="00685792" w:rsidP="00685792">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685792" w:rsidRPr="00CF2E7C" w:rsidRDefault="00685792" w:rsidP="00685792">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EC20400" w:rsidR="00685792" w:rsidRPr="00CF2E7C" w:rsidRDefault="00685792" w:rsidP="00685792">
            <w:pPr>
              <w:rPr>
                <w:rFonts w:ascii="Calibri" w:hAnsi="Calibri" w:cs="Calibri"/>
              </w:rPr>
            </w:pPr>
            <w:r>
              <w:rPr>
                <w:rFonts w:ascii="Calibri" w:hAnsi="Calibri" w:cs="Calibri"/>
              </w:rPr>
              <w:t>X</w:t>
            </w:r>
          </w:p>
        </w:tc>
      </w:tr>
      <w:tr w:rsidR="00685792" w:rsidRPr="00CF2E7C" w14:paraId="69581F07" w14:textId="77777777" w:rsidTr="00CF2E7C">
        <w:trPr>
          <w:trHeight w:val="20"/>
        </w:trPr>
        <w:tc>
          <w:tcPr>
            <w:tcW w:w="1066" w:type="dxa"/>
            <w:vAlign w:val="center"/>
          </w:tcPr>
          <w:p w14:paraId="745A5800" w14:textId="77777777" w:rsidR="00685792" w:rsidRPr="00CF2E7C" w:rsidRDefault="00685792" w:rsidP="00685792">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685792" w:rsidRPr="00CF2E7C" w:rsidRDefault="00685792" w:rsidP="00685792">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685792" w:rsidRPr="00CF2E7C" w:rsidRDefault="00685792" w:rsidP="00685792">
            <w:pPr>
              <w:rPr>
                <w:rFonts w:ascii="Calibri" w:hAnsi="Calibri" w:cs="Calibri"/>
              </w:rPr>
            </w:pPr>
          </w:p>
        </w:tc>
      </w:tr>
      <w:tr w:rsidR="00685792" w:rsidRPr="00CF2E7C" w14:paraId="449ACB25" w14:textId="77777777" w:rsidTr="00CF2E7C">
        <w:trPr>
          <w:trHeight w:val="20"/>
        </w:trPr>
        <w:tc>
          <w:tcPr>
            <w:tcW w:w="1066" w:type="dxa"/>
            <w:vAlign w:val="center"/>
          </w:tcPr>
          <w:p w14:paraId="74AB4075" w14:textId="77777777" w:rsidR="00685792" w:rsidRPr="00CF2E7C" w:rsidRDefault="00685792" w:rsidP="00685792">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685792" w:rsidRPr="00CF2E7C" w:rsidRDefault="00685792" w:rsidP="00685792">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85792" w:rsidRPr="00CF2E7C" w14:paraId="2FD9BBEB" w14:textId="77777777" w:rsidTr="00CF2E7C">
        <w:trPr>
          <w:trHeight w:val="1020"/>
        </w:trPr>
        <w:tc>
          <w:tcPr>
            <w:tcW w:w="1066" w:type="dxa"/>
            <w:vAlign w:val="center"/>
          </w:tcPr>
          <w:p w14:paraId="017018F8" w14:textId="77777777" w:rsidR="00685792" w:rsidRPr="00CF2E7C" w:rsidRDefault="00685792" w:rsidP="00685792">
            <w:pPr>
              <w:rPr>
                <w:rFonts w:ascii="Calibri" w:hAnsi="Calibri" w:cs="Calibri"/>
              </w:rPr>
            </w:pPr>
          </w:p>
        </w:tc>
        <w:tc>
          <w:tcPr>
            <w:tcW w:w="9374" w:type="dxa"/>
            <w:gridSpan w:val="5"/>
            <w:shd w:val="clear" w:color="auto" w:fill="auto"/>
            <w:vAlign w:val="center"/>
          </w:tcPr>
          <w:p w14:paraId="447AA35B" w14:textId="77777777" w:rsidR="00685792" w:rsidRPr="00CF2E7C" w:rsidRDefault="00685792" w:rsidP="00685792">
            <w:pPr>
              <w:rPr>
                <w:rFonts w:ascii="Calibri" w:hAnsi="Calibri" w:cs="Calibri"/>
              </w:rPr>
            </w:pPr>
          </w:p>
        </w:tc>
      </w:tr>
      <w:tr w:rsidR="00685792" w:rsidRPr="00CF2E7C" w14:paraId="6F371761" w14:textId="77777777" w:rsidTr="00CF2E7C">
        <w:trPr>
          <w:trHeight w:val="1430"/>
        </w:trPr>
        <w:tc>
          <w:tcPr>
            <w:tcW w:w="1066" w:type="dxa"/>
            <w:vAlign w:val="center"/>
          </w:tcPr>
          <w:p w14:paraId="4F0AEDDA" w14:textId="77777777" w:rsidR="00685792" w:rsidRPr="00CF2E7C" w:rsidRDefault="00685792" w:rsidP="00685792">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685792" w:rsidRPr="00CF2E7C" w:rsidRDefault="00685792" w:rsidP="00685792">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685792" w:rsidRPr="00CF2E7C" w:rsidRDefault="00685792" w:rsidP="00685792">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685792" w:rsidRPr="00CF2E7C" w:rsidRDefault="00685792" w:rsidP="00685792">
            <w:pPr>
              <w:rPr>
                <w:rFonts w:ascii="Calibri" w:hAnsi="Calibri" w:cs="Calibri"/>
              </w:rPr>
            </w:pPr>
            <w:r w:rsidRPr="00CF2E7C">
              <w:rPr>
                <w:rFonts w:ascii="Calibri" w:hAnsi="Calibri" w:cs="Calibri"/>
              </w:rPr>
              <w:t xml:space="preserve">Select the appropriate response using an X.   </w:t>
            </w:r>
          </w:p>
        </w:tc>
      </w:tr>
      <w:tr w:rsidR="00685792" w:rsidRPr="00CF2E7C" w14:paraId="2647F3CF" w14:textId="77777777" w:rsidTr="00CF2E7C">
        <w:trPr>
          <w:trHeight w:val="440"/>
        </w:trPr>
        <w:tc>
          <w:tcPr>
            <w:tcW w:w="1066" w:type="dxa"/>
            <w:vAlign w:val="center"/>
          </w:tcPr>
          <w:p w14:paraId="2F88C6EC" w14:textId="77777777" w:rsidR="00685792" w:rsidRPr="00CF2E7C" w:rsidRDefault="00685792" w:rsidP="00685792">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685792" w:rsidRPr="00CF2E7C" w:rsidRDefault="00685792" w:rsidP="00685792">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1C337F59" w:rsidR="00685792" w:rsidRPr="00CF2E7C" w:rsidRDefault="00685792" w:rsidP="00685792">
            <w:pPr>
              <w:rPr>
                <w:rFonts w:ascii="Calibri" w:hAnsi="Calibri" w:cs="Calibri"/>
              </w:rPr>
            </w:pPr>
          </w:p>
        </w:tc>
      </w:tr>
      <w:tr w:rsidR="00685792" w:rsidRPr="00CF2E7C" w14:paraId="451E6621" w14:textId="77777777" w:rsidTr="00CF2E7C">
        <w:trPr>
          <w:trHeight w:val="440"/>
        </w:trPr>
        <w:tc>
          <w:tcPr>
            <w:tcW w:w="1066" w:type="dxa"/>
            <w:vAlign w:val="center"/>
          </w:tcPr>
          <w:p w14:paraId="31611EC5" w14:textId="77777777" w:rsidR="00685792" w:rsidRPr="00CF2E7C" w:rsidRDefault="00685792" w:rsidP="00685792">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685792" w:rsidRPr="00CF2E7C" w:rsidRDefault="00685792" w:rsidP="0068579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EA9308D" w:rsidR="00685792" w:rsidRPr="00CF2E7C" w:rsidRDefault="00685792" w:rsidP="00685792">
            <w:pPr>
              <w:rPr>
                <w:rFonts w:ascii="Calibri" w:hAnsi="Calibri" w:cs="Calibri"/>
              </w:rPr>
            </w:pPr>
            <w:r>
              <w:rPr>
                <w:rFonts w:ascii="Calibri" w:hAnsi="Calibri" w:cs="Calibri"/>
              </w:rPr>
              <w:t>X</w:t>
            </w:r>
          </w:p>
        </w:tc>
      </w:tr>
      <w:tr w:rsidR="00685792" w:rsidRPr="00CF2E7C" w14:paraId="058D103E" w14:textId="77777777" w:rsidTr="00CF2E7C">
        <w:trPr>
          <w:trHeight w:val="800"/>
        </w:trPr>
        <w:tc>
          <w:tcPr>
            <w:tcW w:w="1066" w:type="dxa"/>
            <w:vAlign w:val="center"/>
          </w:tcPr>
          <w:p w14:paraId="3A40C812" w14:textId="77777777" w:rsidR="00685792" w:rsidRPr="00CF2E7C" w:rsidRDefault="00685792" w:rsidP="00685792">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685792" w:rsidRPr="00CF2E7C" w:rsidRDefault="00685792" w:rsidP="00685792">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85792" w:rsidRPr="00CF2E7C" w14:paraId="46C95D72" w14:textId="77777777" w:rsidTr="00CF2E7C">
        <w:trPr>
          <w:trHeight w:val="1020"/>
        </w:trPr>
        <w:tc>
          <w:tcPr>
            <w:tcW w:w="1066" w:type="dxa"/>
            <w:vAlign w:val="center"/>
          </w:tcPr>
          <w:p w14:paraId="0FB4DCB0" w14:textId="77777777" w:rsidR="00685792" w:rsidRPr="00CF2E7C" w:rsidRDefault="00685792" w:rsidP="00685792">
            <w:pPr>
              <w:rPr>
                <w:rFonts w:ascii="Calibri" w:hAnsi="Calibri" w:cs="Calibri"/>
              </w:rPr>
            </w:pPr>
          </w:p>
        </w:tc>
        <w:tc>
          <w:tcPr>
            <w:tcW w:w="9374" w:type="dxa"/>
            <w:gridSpan w:val="5"/>
            <w:shd w:val="clear" w:color="auto" w:fill="auto"/>
            <w:vAlign w:val="center"/>
          </w:tcPr>
          <w:p w14:paraId="35A35F56" w14:textId="77777777" w:rsidR="00685792" w:rsidRPr="00685792" w:rsidRDefault="00685792" w:rsidP="00685792">
            <w:pPr>
              <w:rPr>
                <w:rFonts w:ascii="Calibri" w:hAnsi="Calibri" w:cs="Calibri"/>
              </w:rPr>
            </w:pPr>
            <w:r w:rsidRPr="00685792">
              <w:rPr>
                <w:rFonts w:ascii="Calibri" w:hAnsi="Calibri" w:cs="Calibri"/>
              </w:rPr>
              <w:t xml:space="preserve">The SGI website published SGI's initiatives here: https://www.sgi.gov.sa/sgi-initiatives/ </w:t>
            </w:r>
          </w:p>
          <w:p w14:paraId="28830E53" w14:textId="77777777" w:rsidR="00685792" w:rsidRPr="00CF2E7C" w:rsidRDefault="00685792" w:rsidP="00685792">
            <w:pPr>
              <w:rPr>
                <w:rFonts w:ascii="Calibri" w:hAnsi="Calibri" w:cs="Calibri"/>
              </w:rPr>
            </w:pPr>
          </w:p>
        </w:tc>
      </w:tr>
      <w:tr w:rsidR="00685792" w:rsidRPr="00CF2E7C" w14:paraId="67577855" w14:textId="77777777" w:rsidTr="00CF2E7C">
        <w:trPr>
          <w:trHeight w:val="1475"/>
        </w:trPr>
        <w:tc>
          <w:tcPr>
            <w:tcW w:w="1066" w:type="dxa"/>
            <w:vAlign w:val="center"/>
          </w:tcPr>
          <w:p w14:paraId="3612A958" w14:textId="77777777" w:rsidR="00685792" w:rsidRPr="00CF2E7C" w:rsidRDefault="00685792" w:rsidP="00685792">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685792" w:rsidRPr="00CF2E7C" w:rsidRDefault="00685792" w:rsidP="00685792">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685792" w:rsidRPr="00CF2E7C" w:rsidRDefault="00685792" w:rsidP="00685792">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685792" w:rsidRPr="00CF2E7C" w:rsidRDefault="00685792" w:rsidP="00685792">
            <w:pPr>
              <w:rPr>
                <w:rFonts w:ascii="Calibri" w:hAnsi="Calibri" w:cs="Calibri"/>
              </w:rPr>
            </w:pPr>
            <w:r w:rsidRPr="00CF2E7C">
              <w:rPr>
                <w:rFonts w:ascii="Calibri" w:hAnsi="Calibri" w:cs="Calibri"/>
              </w:rPr>
              <w:t xml:space="preserve">Select the appropriate response using an X.   </w:t>
            </w:r>
          </w:p>
        </w:tc>
      </w:tr>
      <w:tr w:rsidR="00685792" w:rsidRPr="00CF2E7C" w14:paraId="38A9DB8A" w14:textId="77777777" w:rsidTr="00CF2E7C">
        <w:trPr>
          <w:trHeight w:val="440"/>
        </w:trPr>
        <w:tc>
          <w:tcPr>
            <w:tcW w:w="1066" w:type="dxa"/>
            <w:vAlign w:val="center"/>
          </w:tcPr>
          <w:p w14:paraId="21B042CD" w14:textId="77777777" w:rsidR="00685792" w:rsidRPr="00CF2E7C" w:rsidRDefault="00685792" w:rsidP="00685792">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685792" w:rsidRPr="00CF2E7C" w:rsidRDefault="00685792" w:rsidP="00685792">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78D2CF9" w:rsidR="00685792" w:rsidRPr="00CF2E7C" w:rsidRDefault="00685792" w:rsidP="00685792">
            <w:pPr>
              <w:rPr>
                <w:rFonts w:ascii="Calibri" w:hAnsi="Calibri" w:cs="Calibri"/>
              </w:rPr>
            </w:pPr>
            <w:r>
              <w:rPr>
                <w:rFonts w:ascii="Calibri" w:hAnsi="Calibri" w:cs="Calibri"/>
              </w:rPr>
              <w:t>X</w:t>
            </w:r>
          </w:p>
        </w:tc>
      </w:tr>
      <w:tr w:rsidR="00685792" w:rsidRPr="00CF2E7C" w14:paraId="58BC0024" w14:textId="77777777" w:rsidTr="00CF2E7C">
        <w:trPr>
          <w:trHeight w:val="440"/>
        </w:trPr>
        <w:tc>
          <w:tcPr>
            <w:tcW w:w="1066" w:type="dxa"/>
            <w:vAlign w:val="center"/>
          </w:tcPr>
          <w:p w14:paraId="675808CF" w14:textId="77777777" w:rsidR="00685792" w:rsidRPr="00CF2E7C" w:rsidRDefault="00685792" w:rsidP="00685792">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685792" w:rsidRPr="00CF2E7C" w:rsidRDefault="00685792" w:rsidP="0068579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685792" w:rsidRPr="00CF2E7C" w:rsidRDefault="00685792" w:rsidP="00685792">
            <w:pPr>
              <w:rPr>
                <w:rFonts w:ascii="Calibri" w:hAnsi="Calibri" w:cs="Calibri"/>
              </w:rPr>
            </w:pPr>
          </w:p>
        </w:tc>
      </w:tr>
      <w:tr w:rsidR="00685792" w:rsidRPr="00CF2E7C" w14:paraId="5322B95E" w14:textId="77777777" w:rsidTr="00CF2E7C">
        <w:trPr>
          <w:trHeight w:val="1160"/>
        </w:trPr>
        <w:tc>
          <w:tcPr>
            <w:tcW w:w="1066" w:type="dxa"/>
            <w:vAlign w:val="center"/>
          </w:tcPr>
          <w:p w14:paraId="3F5E3E3E" w14:textId="77777777" w:rsidR="00685792" w:rsidRPr="00CF2E7C" w:rsidRDefault="00685792" w:rsidP="00685792">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685792" w:rsidRPr="00CF2E7C" w:rsidRDefault="00685792" w:rsidP="00685792">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85792" w:rsidRPr="00CF2E7C" w14:paraId="20F26E68" w14:textId="77777777" w:rsidTr="00CF2E7C">
        <w:trPr>
          <w:trHeight w:val="1020"/>
        </w:trPr>
        <w:tc>
          <w:tcPr>
            <w:tcW w:w="1066" w:type="dxa"/>
            <w:vAlign w:val="center"/>
          </w:tcPr>
          <w:p w14:paraId="762E3C5D" w14:textId="77777777" w:rsidR="00685792" w:rsidRPr="00CF2E7C" w:rsidRDefault="00685792" w:rsidP="00685792">
            <w:pPr>
              <w:rPr>
                <w:rFonts w:ascii="Calibri" w:hAnsi="Calibri" w:cs="Calibri"/>
              </w:rPr>
            </w:pPr>
          </w:p>
        </w:tc>
        <w:tc>
          <w:tcPr>
            <w:tcW w:w="9374" w:type="dxa"/>
            <w:gridSpan w:val="5"/>
            <w:shd w:val="clear" w:color="auto" w:fill="auto"/>
            <w:vAlign w:val="center"/>
          </w:tcPr>
          <w:p w14:paraId="66CEA73B" w14:textId="77777777" w:rsidR="00685792" w:rsidRPr="00CF2E7C" w:rsidRDefault="00685792" w:rsidP="00685792">
            <w:pPr>
              <w:rPr>
                <w:rFonts w:ascii="Calibri" w:hAnsi="Calibri" w:cs="Calibri"/>
              </w:rPr>
            </w:pPr>
          </w:p>
        </w:tc>
      </w:tr>
      <w:tr w:rsidR="00685792" w:rsidRPr="00CF2E7C" w14:paraId="091D6526" w14:textId="77777777" w:rsidTr="00CF2E7C">
        <w:trPr>
          <w:trHeight w:val="1070"/>
        </w:trPr>
        <w:tc>
          <w:tcPr>
            <w:tcW w:w="1066" w:type="dxa"/>
            <w:vAlign w:val="center"/>
          </w:tcPr>
          <w:p w14:paraId="0F825BCF" w14:textId="77777777" w:rsidR="00685792" w:rsidRPr="00CF2E7C" w:rsidRDefault="00685792" w:rsidP="00685792">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685792" w:rsidRPr="00CF2E7C" w:rsidRDefault="00685792" w:rsidP="00685792">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685792" w:rsidRPr="00CF2E7C" w:rsidRDefault="00685792" w:rsidP="00685792">
            <w:pPr>
              <w:rPr>
                <w:rFonts w:ascii="Calibri" w:hAnsi="Calibri" w:cs="Calibri"/>
              </w:rPr>
            </w:pPr>
            <w:r w:rsidRPr="00CF2E7C">
              <w:rPr>
                <w:rFonts w:ascii="Calibri" w:hAnsi="Calibri" w:cs="Calibri"/>
              </w:rPr>
              <w:t xml:space="preserve">Select the appropriate response using an X.   </w:t>
            </w:r>
          </w:p>
        </w:tc>
      </w:tr>
      <w:tr w:rsidR="00685792" w:rsidRPr="00CF2E7C" w14:paraId="3A791786" w14:textId="77777777" w:rsidTr="00CF2E7C">
        <w:trPr>
          <w:trHeight w:val="440"/>
        </w:trPr>
        <w:tc>
          <w:tcPr>
            <w:tcW w:w="1066" w:type="dxa"/>
            <w:vAlign w:val="center"/>
          </w:tcPr>
          <w:p w14:paraId="47BE092B" w14:textId="77777777" w:rsidR="00685792" w:rsidRPr="00CF2E7C" w:rsidRDefault="00685792" w:rsidP="00685792">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685792" w:rsidRPr="00CF2E7C" w:rsidRDefault="00685792" w:rsidP="00685792">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E033847" w:rsidR="00685792" w:rsidRPr="00CF2E7C" w:rsidRDefault="00685792" w:rsidP="00685792">
            <w:pPr>
              <w:rPr>
                <w:rFonts w:ascii="Calibri" w:hAnsi="Calibri" w:cs="Calibri"/>
              </w:rPr>
            </w:pPr>
            <w:r>
              <w:rPr>
                <w:rFonts w:ascii="Calibri" w:hAnsi="Calibri" w:cs="Calibri"/>
              </w:rPr>
              <w:t>X</w:t>
            </w:r>
          </w:p>
        </w:tc>
      </w:tr>
      <w:tr w:rsidR="00685792" w:rsidRPr="00CF2E7C" w14:paraId="41B103C5" w14:textId="77777777" w:rsidTr="00CF2E7C">
        <w:trPr>
          <w:trHeight w:val="350"/>
        </w:trPr>
        <w:tc>
          <w:tcPr>
            <w:tcW w:w="1066" w:type="dxa"/>
            <w:vAlign w:val="center"/>
          </w:tcPr>
          <w:p w14:paraId="52883DE7" w14:textId="77777777" w:rsidR="00685792" w:rsidRPr="00CF2E7C" w:rsidRDefault="00685792" w:rsidP="00685792">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685792" w:rsidRPr="00CF2E7C" w:rsidRDefault="00685792" w:rsidP="0068579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685792" w:rsidRPr="00CF2E7C" w:rsidRDefault="00685792" w:rsidP="00685792">
            <w:pPr>
              <w:rPr>
                <w:rFonts w:ascii="Calibri" w:hAnsi="Calibri" w:cs="Calibri"/>
              </w:rPr>
            </w:pPr>
          </w:p>
        </w:tc>
      </w:tr>
      <w:tr w:rsidR="00685792" w:rsidRPr="00CF2E7C" w14:paraId="0DAD5830" w14:textId="77777777" w:rsidTr="00CF2E7C">
        <w:trPr>
          <w:trHeight w:val="766"/>
        </w:trPr>
        <w:tc>
          <w:tcPr>
            <w:tcW w:w="1066" w:type="dxa"/>
            <w:vAlign w:val="center"/>
          </w:tcPr>
          <w:p w14:paraId="3EEA7129" w14:textId="77777777" w:rsidR="00685792" w:rsidRPr="00CF2E7C" w:rsidRDefault="00685792" w:rsidP="00685792">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685792" w:rsidRPr="00CF2E7C" w:rsidRDefault="00685792" w:rsidP="00685792">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85792" w:rsidRPr="00CF2E7C" w14:paraId="6219A7D5" w14:textId="77777777" w:rsidTr="00CF2E7C">
        <w:trPr>
          <w:trHeight w:val="1020"/>
        </w:trPr>
        <w:tc>
          <w:tcPr>
            <w:tcW w:w="1066" w:type="dxa"/>
            <w:vAlign w:val="center"/>
          </w:tcPr>
          <w:p w14:paraId="4E1CDD70" w14:textId="77777777" w:rsidR="00685792" w:rsidRPr="00CF2E7C" w:rsidRDefault="00685792" w:rsidP="00685792">
            <w:pPr>
              <w:rPr>
                <w:rFonts w:ascii="Calibri" w:hAnsi="Calibri" w:cs="Calibri"/>
              </w:rPr>
            </w:pPr>
          </w:p>
        </w:tc>
        <w:tc>
          <w:tcPr>
            <w:tcW w:w="9374" w:type="dxa"/>
            <w:gridSpan w:val="5"/>
            <w:shd w:val="clear" w:color="auto" w:fill="auto"/>
            <w:vAlign w:val="center"/>
          </w:tcPr>
          <w:p w14:paraId="4467EDC6" w14:textId="77777777" w:rsidR="00685792" w:rsidRPr="00CF2E7C" w:rsidRDefault="00685792" w:rsidP="00685792">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0DE9D90B" w:rsidR="002F0752" w:rsidRPr="00CF2E7C" w:rsidRDefault="00F96AC2" w:rsidP="00CF2E7C">
            <w:pPr>
              <w:rPr>
                <w:rFonts w:ascii="Calibri" w:hAnsi="Calibri" w:cs="Calibri"/>
              </w:rPr>
            </w:pPr>
            <w:r>
              <w:rPr>
                <w:rFonts w:ascii="Calibri" w:hAnsi="Calibri" w:cs="Calibri"/>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6CCCF542"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184BBC5D"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2C86060A" w:rsidR="002F0752" w:rsidRPr="00CF2E7C" w:rsidRDefault="00F96AC2"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2CA287B3" w:rsidR="002F0752" w:rsidRPr="00CF2E7C" w:rsidRDefault="00F96AC2"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23C9E3D" w:rsidR="002F0752" w:rsidRPr="00CF2E7C" w:rsidRDefault="00F96AC2"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FD182CE" w:rsidR="002F0752" w:rsidRPr="00CF2E7C" w:rsidRDefault="004874C3"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7393CE6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r w:rsidR="004874C3">
              <w:rPr>
                <w:rFonts w:ascii="Calibri" w:hAnsi="Calibri" w:cs="Calibri"/>
              </w:rPr>
              <w:t xml:space="preserve"> </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3B56AE20" w:rsidR="002F0752" w:rsidRPr="00CF2E7C" w:rsidRDefault="004874C3" w:rsidP="00CF2E7C">
            <w:pPr>
              <w:rPr>
                <w:rFonts w:ascii="Calibri" w:hAnsi="Calibri" w:cs="Calibri"/>
              </w:rPr>
            </w:pPr>
            <w:r>
              <w:rPr>
                <w:rFonts w:ascii="Calibri" w:hAnsi="Calibri" w:cs="Calibri"/>
              </w:rPr>
              <w:t>X</w:t>
            </w: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0090B48" w:rsidR="002F0752" w:rsidRPr="33822AF7" w:rsidRDefault="004874C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736D4AE"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BB2D8DF"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56709E51"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3976704E"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0FBF22E0"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EAC13B8" w14:textId="33E133BF" w:rsidR="003B0D81" w:rsidRPr="003B0D81" w:rsidRDefault="003B0D81" w:rsidP="003B0D81">
            <w:pPr>
              <w:rPr>
                <w:rFonts w:ascii="Calibri" w:eastAsia="Calibri" w:hAnsi="Calibri" w:cs="Calibri"/>
                <w:color w:val="000000" w:themeColor="text1"/>
              </w:rPr>
            </w:pPr>
            <w:r>
              <w:rPr>
                <w:rFonts w:ascii="Calibri" w:eastAsia="Calibri" w:hAnsi="Calibri" w:cs="Calibri"/>
                <w:color w:val="000000" w:themeColor="text1"/>
              </w:rPr>
              <w:t xml:space="preserve">Saudi </w:t>
            </w:r>
            <w:r w:rsidR="0010171D">
              <w:rPr>
                <w:rFonts w:ascii="Calibri" w:eastAsia="Calibri" w:hAnsi="Calibri" w:cs="Calibri"/>
                <w:color w:val="000000" w:themeColor="text1"/>
              </w:rPr>
              <w:t xml:space="preserve">Arabia </w:t>
            </w:r>
            <w:r>
              <w:rPr>
                <w:rFonts w:ascii="Calibri" w:eastAsia="Calibri" w:hAnsi="Calibri" w:cs="Calibri"/>
                <w:color w:val="000000" w:themeColor="text1"/>
              </w:rPr>
              <w:t xml:space="preserve">joined the global methane pledge and the pledge. </w:t>
            </w:r>
            <w:r w:rsidRPr="003B0D81">
              <w:rPr>
                <w:rFonts w:ascii="Calibri" w:eastAsia="Calibri" w:hAnsi="Calibri" w:cs="Calibri"/>
                <w:color w:val="000000" w:themeColor="text1"/>
              </w:rPr>
              <w:t>Participants to the Pledge commit to moving towards using the highest tier IPCC good practice inventory methodologies, as well as working to continuously improve the accuracy, transparency, consistency, comparability, and completeness of national greenhouse gas inventory reporting under the UNFCCC and Paris Agreement, and to provide greater transparency in key sectors.</w:t>
            </w:r>
          </w:p>
          <w:p w14:paraId="47C1DBE1" w14:textId="1A7D466C"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2A9AA3E"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31F4CF36"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17BE176C"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29544AD"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637894C3"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3EFD6AE"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30BA2E2"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34294C0" w:rsidR="002F0752" w:rsidRPr="00CF2E7C" w:rsidRDefault="00DF70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02FE5D01"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D9AAD15"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61EEF431" w:rsidR="002F0752" w:rsidRPr="00CF2E7C" w:rsidRDefault="00CC5EE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271AE321" w:rsidR="002F0752" w:rsidRPr="00CF2E7C" w:rsidRDefault="00CC5EE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D882EF9" w:rsidR="002F0752" w:rsidRPr="00CF2E7C" w:rsidRDefault="00CC5EE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077738FF" w:rsidR="002F0752" w:rsidRPr="00CF2E7C" w:rsidRDefault="00CC5EE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061C726D" w:rsidR="002F0752" w:rsidRPr="00CF2E7C" w:rsidRDefault="008D2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90C12D4" w:rsidR="008D2BD3" w:rsidRPr="0010171D" w:rsidRDefault="008D2BD3" w:rsidP="00CF2E7C">
            <w:pPr>
              <w:rPr>
                <w:rFonts w:ascii="Calibri" w:eastAsia="Calibri" w:hAnsi="Calibri" w:cs="Calibri"/>
                <w:color w:val="000000" w:themeColor="text1"/>
              </w:rPr>
            </w:pPr>
            <w:r w:rsidRPr="0010171D">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0F3B3778" w:rsidR="002F0752" w:rsidRPr="0010171D" w:rsidRDefault="008D2BD3" w:rsidP="00CF2E7C">
            <w:pPr>
              <w:rPr>
                <w:rFonts w:ascii="Calibri" w:eastAsia="Calibri" w:hAnsi="Calibri" w:cs="Calibri"/>
                <w:color w:val="000000" w:themeColor="text1"/>
              </w:rPr>
            </w:pPr>
            <w:r w:rsidRPr="0010171D">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DCBB202" w:rsidR="002F0752" w:rsidRPr="0010171D" w:rsidRDefault="008D2BD3" w:rsidP="00CF2E7C">
            <w:pPr>
              <w:rPr>
                <w:rFonts w:ascii="Calibri" w:eastAsia="Calibri" w:hAnsi="Calibri" w:cs="Calibri"/>
                <w:color w:val="000000" w:themeColor="text1"/>
              </w:rPr>
            </w:pPr>
            <w:r w:rsidRPr="0010171D">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3A78F881" w:rsidR="002F0752" w:rsidRPr="0010171D" w:rsidRDefault="008D2BD3" w:rsidP="00CF2E7C">
            <w:pPr>
              <w:rPr>
                <w:rFonts w:ascii="Calibri" w:eastAsia="Calibri" w:hAnsi="Calibri" w:cs="Calibri"/>
                <w:color w:val="000000" w:themeColor="text1"/>
              </w:rPr>
            </w:pPr>
            <w:r w:rsidRPr="0010171D">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DE2376B" w:rsidR="002F0752" w:rsidRPr="0010171D" w:rsidRDefault="008D2BD3" w:rsidP="00CF2E7C">
            <w:pPr>
              <w:rPr>
                <w:rFonts w:ascii="Calibri" w:eastAsia="Calibri" w:hAnsi="Calibri" w:cs="Calibri"/>
                <w:color w:val="000000" w:themeColor="text1"/>
              </w:rPr>
            </w:pPr>
            <w:r w:rsidRPr="0010171D">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A74D371" w:rsidR="002F0752" w:rsidRPr="0010171D" w:rsidRDefault="008D2BD3" w:rsidP="00CF2E7C">
            <w:pPr>
              <w:rPr>
                <w:rFonts w:ascii="Calibri" w:eastAsia="Calibri" w:hAnsi="Calibri" w:cs="Calibri"/>
                <w:color w:val="000000" w:themeColor="text1"/>
              </w:rPr>
            </w:pPr>
            <w:r w:rsidRPr="0010171D">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EE09281" w:rsidR="002F0752" w:rsidRPr="0010171D" w:rsidRDefault="008D2BD3" w:rsidP="00CF2E7C">
            <w:pPr>
              <w:rPr>
                <w:rFonts w:ascii="Calibri" w:eastAsia="Calibri" w:hAnsi="Calibri" w:cs="Calibri"/>
                <w:color w:val="000000" w:themeColor="text1"/>
              </w:rPr>
            </w:pPr>
            <w:r w:rsidRPr="0010171D">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9684885" w:rsidR="002F0752" w:rsidRPr="00CF2E7C" w:rsidRDefault="008D2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C801706" w:rsidR="002F0752" w:rsidRPr="00CF2E7C" w:rsidRDefault="008D2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9000284" w:rsidR="002F0752" w:rsidRPr="00CF2E7C" w:rsidRDefault="008D2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06D6AC8" w:rsidR="002F0752" w:rsidRPr="00CF2E7C" w:rsidRDefault="008D2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0A6328E" w:rsidR="002F0752" w:rsidRPr="00CF2E7C" w:rsidRDefault="008D2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2EE3865" w:rsidR="002F0752" w:rsidRPr="00CF2E7C" w:rsidRDefault="008D2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0E1493A" w:rsidR="002F0752" w:rsidRPr="00CF2E7C" w:rsidRDefault="008D2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84640A7" w:rsidR="002F0752" w:rsidRPr="00CF2E7C" w:rsidRDefault="00C00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A2B150A" w:rsidR="002F0752" w:rsidRPr="00CF2E7C" w:rsidRDefault="00C00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61D320AF" w:rsidR="002F0752" w:rsidRPr="00CF2E7C" w:rsidRDefault="00C00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B99C3BF" w:rsidR="002F0752" w:rsidRPr="00CF2E7C" w:rsidRDefault="00C00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4F75EFC" w:rsidR="002F0752" w:rsidRPr="00CF2E7C" w:rsidRDefault="00C00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103D944" w:rsidR="002F0752" w:rsidRPr="00CF2E7C" w:rsidRDefault="00C00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1EACA80" w:rsidR="002F0752" w:rsidRPr="00CF2E7C" w:rsidRDefault="0010171D"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176754B0" w:rsidR="002F0752" w:rsidRPr="00CF2E7C" w:rsidRDefault="0010171D"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228A2A6" w:rsidR="002F0752" w:rsidRPr="00CF2E7C" w:rsidRDefault="0010171D"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lastRenderedPageBreak/>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BF4BBC9"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16D4BCB4"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A57FF15"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1CE1C397"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1C192E2E"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0D0D68A4"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6740B75"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CE863F7"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3A4FDA1D"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246F6D25"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61BAD96A" w:rsidR="002F0752" w:rsidRPr="00CF2E7C" w:rsidRDefault="001017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05AB4187" w:rsidR="002F0752" w:rsidRPr="00CF2E7C" w:rsidRDefault="00C00108"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2DB14B87" w:rsidR="002F0752" w:rsidRPr="00CF2E7C" w:rsidRDefault="00C00108"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5833A175"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FC5D933" w:rsidR="002F0752" w:rsidRPr="00CF2E7C" w:rsidRDefault="0010171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42A4F3E"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62EF5F0"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29DA7C5"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539F128"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AE55509"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AFC1B60"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4B31B4D"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62B2254"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D0C3AF" w:rsidR="002F0752" w:rsidRPr="00CF2E7C" w:rsidRDefault="0010171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5E90651B"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4839AFE"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7DDE87A"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72C60DF"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C8D089A"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98FE19F"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FCF7D41"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605276A" w:rsidR="002F0752" w:rsidRPr="00CF2E7C" w:rsidRDefault="001017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6F5B5B" w14:textId="77777777" w:rsidR="003975EA" w:rsidRDefault="003975EA" w:rsidP="00874E39">
      <w:r>
        <w:separator/>
      </w:r>
    </w:p>
  </w:endnote>
  <w:endnote w:type="continuationSeparator" w:id="0">
    <w:p w14:paraId="4E0CEE9F" w14:textId="77777777" w:rsidR="003975EA" w:rsidRDefault="003975EA" w:rsidP="00874E39">
      <w:r>
        <w:continuationSeparator/>
      </w:r>
    </w:p>
  </w:endnote>
  <w:endnote w:type="continuationNotice" w:id="1">
    <w:p w14:paraId="4D63AF3D" w14:textId="77777777" w:rsidR="003975EA" w:rsidRDefault="003975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6F4CE6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4AF31F" w14:textId="77777777" w:rsidR="003975EA" w:rsidRDefault="003975EA" w:rsidP="00874E39">
      <w:r>
        <w:separator/>
      </w:r>
    </w:p>
  </w:footnote>
  <w:footnote w:type="continuationSeparator" w:id="0">
    <w:p w14:paraId="25688F64" w14:textId="77777777" w:rsidR="003975EA" w:rsidRDefault="003975EA" w:rsidP="00874E39">
      <w:r>
        <w:continuationSeparator/>
      </w:r>
    </w:p>
  </w:footnote>
  <w:footnote w:type="continuationNotice" w:id="1">
    <w:p w14:paraId="57490C2C" w14:textId="77777777" w:rsidR="003975EA" w:rsidRDefault="003975E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AED00DA"/>
    <w:multiLevelType w:val="hybridMultilevel"/>
    <w:tmpl w:val="1888A236"/>
    <w:lvl w:ilvl="0" w:tplc="4366FB3E">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813838196">
    <w:abstractNumId w:val="1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3D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0C"/>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71D"/>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93F"/>
    <w:rsid w:val="0016002C"/>
    <w:rsid w:val="00160486"/>
    <w:rsid w:val="001604B3"/>
    <w:rsid w:val="00161D1B"/>
    <w:rsid w:val="00162CC0"/>
    <w:rsid w:val="00164519"/>
    <w:rsid w:val="00172B85"/>
    <w:rsid w:val="00173D7C"/>
    <w:rsid w:val="0017449C"/>
    <w:rsid w:val="001749C3"/>
    <w:rsid w:val="00176011"/>
    <w:rsid w:val="00180289"/>
    <w:rsid w:val="00181C58"/>
    <w:rsid w:val="00182288"/>
    <w:rsid w:val="00182646"/>
    <w:rsid w:val="00183170"/>
    <w:rsid w:val="00184609"/>
    <w:rsid w:val="00185C8C"/>
    <w:rsid w:val="00190497"/>
    <w:rsid w:val="001904E6"/>
    <w:rsid w:val="00191059"/>
    <w:rsid w:val="001919D8"/>
    <w:rsid w:val="00192EC4"/>
    <w:rsid w:val="0019340B"/>
    <w:rsid w:val="001953A3"/>
    <w:rsid w:val="0019639C"/>
    <w:rsid w:val="0019648E"/>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7E6"/>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598"/>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299"/>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2C8"/>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5EA"/>
    <w:rsid w:val="003A0C73"/>
    <w:rsid w:val="003A144F"/>
    <w:rsid w:val="003A2976"/>
    <w:rsid w:val="003A2E5E"/>
    <w:rsid w:val="003A4A9F"/>
    <w:rsid w:val="003A52E3"/>
    <w:rsid w:val="003A5B03"/>
    <w:rsid w:val="003B0628"/>
    <w:rsid w:val="003B0D81"/>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A40"/>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4C3"/>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757"/>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792"/>
    <w:rsid w:val="00685A4F"/>
    <w:rsid w:val="006878AC"/>
    <w:rsid w:val="00690B2A"/>
    <w:rsid w:val="006936EF"/>
    <w:rsid w:val="006943E9"/>
    <w:rsid w:val="00695F64"/>
    <w:rsid w:val="00696548"/>
    <w:rsid w:val="006968E0"/>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FCC"/>
    <w:rsid w:val="0078610D"/>
    <w:rsid w:val="007866CF"/>
    <w:rsid w:val="00786AC9"/>
    <w:rsid w:val="00786EC4"/>
    <w:rsid w:val="00791ED5"/>
    <w:rsid w:val="00792AC3"/>
    <w:rsid w:val="007936B2"/>
    <w:rsid w:val="007936C6"/>
    <w:rsid w:val="007939C4"/>
    <w:rsid w:val="0079489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4B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C8B"/>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BD3"/>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068"/>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108"/>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0F7"/>
    <w:rsid w:val="00C837C9"/>
    <w:rsid w:val="00C8396C"/>
    <w:rsid w:val="00C84F1D"/>
    <w:rsid w:val="00C85DD9"/>
    <w:rsid w:val="00C85F5A"/>
    <w:rsid w:val="00C8618D"/>
    <w:rsid w:val="00C86ADF"/>
    <w:rsid w:val="00C870C0"/>
    <w:rsid w:val="00C906EC"/>
    <w:rsid w:val="00C93AD3"/>
    <w:rsid w:val="00C93F42"/>
    <w:rsid w:val="00C9418B"/>
    <w:rsid w:val="00C95D67"/>
    <w:rsid w:val="00C97222"/>
    <w:rsid w:val="00CA0DAE"/>
    <w:rsid w:val="00CA0E49"/>
    <w:rsid w:val="00CA1535"/>
    <w:rsid w:val="00CA331D"/>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5EE0"/>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9D"/>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4DE6"/>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084"/>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5D27"/>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FA1"/>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AC2"/>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8544914">
      <w:bodyDiv w:val="1"/>
      <w:marLeft w:val="0"/>
      <w:marRight w:val="0"/>
      <w:marTop w:val="0"/>
      <w:marBottom w:val="0"/>
      <w:divBdr>
        <w:top w:val="none" w:sz="0" w:space="0" w:color="auto"/>
        <w:left w:val="none" w:sz="0" w:space="0" w:color="auto"/>
        <w:bottom w:val="none" w:sz="0" w:space="0" w:color="auto"/>
        <w:right w:val="none" w:sz="0" w:space="0" w:color="auto"/>
      </w:divBdr>
    </w:div>
    <w:div w:id="44145543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6615380">
      <w:bodyDiv w:val="1"/>
      <w:marLeft w:val="0"/>
      <w:marRight w:val="0"/>
      <w:marTop w:val="0"/>
      <w:marBottom w:val="0"/>
      <w:divBdr>
        <w:top w:val="none" w:sz="0" w:space="0" w:color="auto"/>
        <w:left w:val="none" w:sz="0" w:space="0" w:color="auto"/>
        <w:bottom w:val="none" w:sz="0" w:space="0" w:color="auto"/>
        <w:right w:val="none" w:sz="0" w:space="0" w:color="auto"/>
      </w:divBdr>
    </w:div>
    <w:div w:id="704867010">
      <w:bodyDiv w:val="1"/>
      <w:marLeft w:val="0"/>
      <w:marRight w:val="0"/>
      <w:marTop w:val="0"/>
      <w:marBottom w:val="0"/>
      <w:divBdr>
        <w:top w:val="none" w:sz="0" w:space="0" w:color="auto"/>
        <w:left w:val="none" w:sz="0" w:space="0" w:color="auto"/>
        <w:bottom w:val="none" w:sz="0" w:space="0" w:color="auto"/>
        <w:right w:val="none" w:sz="0" w:space="0" w:color="auto"/>
      </w:divBdr>
    </w:div>
    <w:div w:id="76854584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627934">
      <w:bodyDiv w:val="1"/>
      <w:marLeft w:val="0"/>
      <w:marRight w:val="0"/>
      <w:marTop w:val="0"/>
      <w:marBottom w:val="0"/>
      <w:divBdr>
        <w:top w:val="none" w:sz="0" w:space="0" w:color="auto"/>
        <w:left w:val="none" w:sz="0" w:space="0" w:color="auto"/>
        <w:bottom w:val="none" w:sz="0" w:space="0" w:color="auto"/>
        <w:right w:val="none" w:sz="0" w:space="0" w:color="auto"/>
      </w:divBdr>
    </w:div>
    <w:div w:id="111471571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119496">
      <w:bodyDiv w:val="1"/>
      <w:marLeft w:val="0"/>
      <w:marRight w:val="0"/>
      <w:marTop w:val="0"/>
      <w:marBottom w:val="0"/>
      <w:divBdr>
        <w:top w:val="none" w:sz="0" w:space="0" w:color="auto"/>
        <w:left w:val="none" w:sz="0" w:space="0" w:color="auto"/>
        <w:bottom w:val="none" w:sz="0" w:space="0" w:color="auto"/>
        <w:right w:val="none" w:sz="0" w:space="0" w:color="auto"/>
      </w:divBdr>
    </w:div>
    <w:div w:id="156332382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319336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9140245/https://www.climate-transparency.org/wp-content/uploads/2022/10/CT2022-Saudi-Arabia-Web.pdf" TargetMode="Externa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29141356/https://www.sgi.gov.sa/sgi-initiativ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9140212/https://www.ief.org/news/international-energy-forum-commends-saudi-arabia-for-net-zero-2060-pledge" TargetMode="External"/><Relationship Id="rId25" Type="http://schemas.openxmlformats.org/officeDocument/2006/relationships/hyperlink" Target="https://www.sgi.gov.sa/sgi-initiatives/"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9141355/https://www.sgi.gov.sa/about-sgi/?csrt=14910754205195811142"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29141911/https://www.iea.org/reports/global-methane-tracker-2022/the-global-methane-pledge"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9141909/https://www.globalmethanepledge.org/"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29141907/https://ncar.gov.sa/document-details/eyJpdiI6Ii9sT0t5TGxSbEhSdTE0MEFoR2lMMUE9PSIsInZhbHVlIjoiaTJYb2d6K3hzSUp4dkhILzNaNUlGQT09IiwibWFjIjoiY2ZkYWRmNjFiNGEzYWQyYmE5ODRlMDBmNTVkMWMwYzA3MDExNDYxZTUwM2ZjY2VjMjZmZmViODY3YjI2NDRhZiIsInRhZyI6IiJ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9141355/https://www.sgi.gov.sa/saudi-global-climate-impact/" TargetMode="External"/><Relationship Id="rId27" Type="http://schemas.openxmlformats.org/officeDocument/2006/relationships/hyperlink" Target="https://www.fsb.org/uploads/P131022-1.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113</Pages>
  <Words>22555</Words>
  <Characters>128119</Characters>
  <Application>Microsoft Office Word</Application>
  <DocSecurity>0</DocSecurity>
  <Lines>16014</Lines>
  <Paragraphs>13697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3</cp:revision>
  <cp:lastPrinted>2025-03-21T00:14:00Z</cp:lastPrinted>
  <dcterms:created xsi:type="dcterms:W3CDTF">2025-08-14T07:52:00Z</dcterms:created>
  <dcterms:modified xsi:type="dcterms:W3CDTF">2025-08-14T07:56:00Z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